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155" w:rsidRDefault="00582BAA" w:rsidP="00FD7155">
      <w:pPr>
        <w:spacing w:after="0" w:line="240" w:lineRule="auto"/>
        <w:jc w:val="center"/>
        <w:rPr>
          <w:rFonts w:ascii="Times New Roman" w:eastAsia="Calibri" w:hAnsi="Times New Roman" w:cs="Times New Roman"/>
          <w:b/>
        </w:rPr>
      </w:pPr>
      <w:r>
        <w:rPr>
          <w:rFonts w:ascii="Times New Roman" w:hAnsi="Times New Roman"/>
          <w:b/>
          <w:noProof/>
        </w:rPr>
        <w:drawing>
          <wp:inline distT="0" distB="0" distL="0" distR="0">
            <wp:extent cx="6750050" cy="9463729"/>
            <wp:effectExtent l="19050" t="0" r="0" b="0"/>
            <wp:docPr id="1" name="Рисунок 1" descr="D:\Новая папка\об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овая папка\обж.jpg"/>
                    <pic:cNvPicPr>
                      <a:picLocks noChangeAspect="1" noChangeArrowheads="1"/>
                    </pic:cNvPicPr>
                  </pic:nvPicPr>
                  <pic:blipFill>
                    <a:blip r:embed="rId5"/>
                    <a:srcRect/>
                    <a:stretch>
                      <a:fillRect/>
                    </a:stretch>
                  </pic:blipFill>
                  <pic:spPr bwMode="auto">
                    <a:xfrm>
                      <a:off x="0" y="0"/>
                      <a:ext cx="6750050" cy="9463729"/>
                    </a:xfrm>
                    <a:prstGeom prst="rect">
                      <a:avLst/>
                    </a:prstGeom>
                    <a:noFill/>
                    <a:ln w="9525">
                      <a:noFill/>
                      <a:miter lim="800000"/>
                      <a:headEnd/>
                      <a:tailEnd/>
                    </a:ln>
                  </pic:spPr>
                </pic:pic>
              </a:graphicData>
            </a:graphic>
          </wp:inline>
        </w:drawing>
      </w:r>
      <w:r w:rsidR="00FD7155">
        <w:rPr>
          <w:rFonts w:ascii="Times New Roman" w:eastAsia="Calibri" w:hAnsi="Times New Roman" w:cs="Times New Roman"/>
          <w:b/>
        </w:rPr>
        <w:lastRenderedPageBreak/>
        <w:t>Планируемые результаты освоения учебного предмета</w:t>
      </w:r>
    </w:p>
    <w:p w:rsidR="00FD7155" w:rsidRDefault="00FD7155" w:rsidP="00FD7155">
      <w:pPr>
        <w:pStyle w:val="61"/>
        <w:shd w:val="clear" w:color="auto" w:fill="auto"/>
        <w:spacing w:before="0" w:after="0" w:line="240" w:lineRule="auto"/>
        <w:ind w:right="-1" w:firstLine="284"/>
        <w:rPr>
          <w:rStyle w:val="60"/>
          <w:rFonts w:eastAsiaTheme="minorHAnsi"/>
          <w:bCs w:val="0"/>
          <w:color w:val="000000"/>
        </w:rPr>
      </w:pPr>
      <w:r>
        <w:rPr>
          <w:rStyle w:val="60"/>
          <w:rFonts w:ascii="Times New Roman" w:hAnsi="Times New Roman" w:cs="Times New Roman"/>
          <w:bCs w:val="0"/>
          <w:color w:val="000000"/>
        </w:rPr>
        <w:t>10 класс</w:t>
      </w:r>
    </w:p>
    <w:p w:rsidR="00FD7155" w:rsidRDefault="00FD7155" w:rsidP="00FD7155">
      <w:pPr>
        <w:pStyle w:val="42"/>
        <w:shd w:val="clear" w:color="auto" w:fill="auto"/>
        <w:spacing w:line="240" w:lineRule="auto"/>
        <w:ind w:left="20" w:firstLine="720"/>
      </w:pPr>
      <w:r>
        <w:t>Личностные результаты:</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отношений обучающихся к себе, к своему здоровью, к познанию себя:</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 xml:space="preserve">У  </w:t>
      </w:r>
      <w:proofErr w:type="gram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уча</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gram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ориентация обучающихся на достижение личного счастья, реализацию позитивных жизненных перспектив, инициативность, </w:t>
      </w:r>
      <w:proofErr w:type="spellStart"/>
      <w:r>
        <w:rPr>
          <w:sz w:val="22"/>
          <w:szCs w:val="22"/>
        </w:rPr>
        <w:t>креативность</w:t>
      </w:r>
      <w:proofErr w:type="spellEnd"/>
      <w:r>
        <w:rPr>
          <w:sz w:val="22"/>
          <w:szCs w:val="22"/>
        </w:rPr>
        <w:t>, готовность и способность к личностному самоопределению, способность ставить цели и строить жизненные планы;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FD7155" w:rsidRDefault="00FD7155" w:rsidP="00FD7155">
      <w:pPr>
        <w:pStyle w:val="a"/>
        <w:numPr>
          <w:ilvl w:val="0"/>
          <w:numId w:val="3"/>
        </w:numPr>
        <w:spacing w:line="240" w:lineRule="auto"/>
        <w:ind w:left="0" w:firstLine="284"/>
        <w:contextualSpacing/>
        <w:rPr>
          <w:sz w:val="22"/>
          <w:szCs w:val="22"/>
        </w:rPr>
      </w:pPr>
      <w:r>
        <w:rPr>
          <w:sz w:val="22"/>
          <w:szCs w:val="22"/>
        </w:rPr>
        <w:t>неприятие вредных привычек: курения, употребления алкоголя, наркотиков.</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отношений обучающихся к России как к Родине (Отечеству):</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 xml:space="preserve">У  </w:t>
      </w:r>
      <w:proofErr w:type="gram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уча</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gram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FD7155" w:rsidRDefault="00FD7155" w:rsidP="00FD7155">
      <w:pPr>
        <w:pStyle w:val="a"/>
        <w:numPr>
          <w:ilvl w:val="0"/>
          <w:numId w:val="0"/>
        </w:numPr>
        <w:spacing w:line="240" w:lineRule="auto"/>
        <w:rPr>
          <w:sz w:val="22"/>
          <w:szCs w:val="22"/>
          <w:u w:val="single"/>
        </w:rPr>
      </w:pPr>
      <w:r>
        <w:rPr>
          <w:sz w:val="22"/>
          <w:szCs w:val="22"/>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FD7155" w:rsidRDefault="00FD7155" w:rsidP="00FD7155">
      <w:pPr>
        <w:pStyle w:val="a"/>
        <w:numPr>
          <w:ilvl w:val="0"/>
          <w:numId w:val="3"/>
        </w:numPr>
        <w:spacing w:line="240" w:lineRule="auto"/>
        <w:ind w:left="0" w:firstLine="284"/>
        <w:contextualSpacing/>
        <w:rPr>
          <w:sz w:val="22"/>
          <w:szCs w:val="22"/>
        </w:rPr>
      </w:pPr>
      <w:r>
        <w:rPr>
          <w:sz w:val="22"/>
          <w:szCs w:val="22"/>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воспитание уважения к культуре, языкам, традициям и обычаям народов, проживающих в Российской Федерации.</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 xml:space="preserve">В сфере отношений обучающихся к закону, государству и к гражданскому обществу: </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 xml:space="preserve">У  </w:t>
      </w:r>
      <w:proofErr w:type="gram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уча</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gram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3"/>
        </w:numPr>
        <w:spacing w:line="240" w:lineRule="auto"/>
        <w:ind w:left="0" w:firstLine="284"/>
        <w:contextualSpacing/>
        <w:rPr>
          <w:sz w:val="22"/>
          <w:szCs w:val="22"/>
        </w:rPr>
      </w:pPr>
      <w:proofErr w:type="gramStart"/>
      <w:r>
        <w:rPr>
          <w:sz w:val="22"/>
          <w:szCs w:val="22"/>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roofErr w:type="gramEnd"/>
    </w:p>
    <w:p w:rsidR="00FD7155" w:rsidRDefault="00FD7155" w:rsidP="00FD7155">
      <w:pPr>
        <w:pStyle w:val="a"/>
        <w:numPr>
          <w:ilvl w:val="0"/>
          <w:numId w:val="3"/>
        </w:numPr>
        <w:spacing w:line="240" w:lineRule="auto"/>
        <w:ind w:left="0" w:firstLine="284"/>
        <w:contextualSpacing/>
        <w:rPr>
          <w:sz w:val="22"/>
          <w:szCs w:val="22"/>
        </w:rPr>
      </w:pPr>
      <w:proofErr w:type="gramStart"/>
      <w:r>
        <w:rPr>
          <w:sz w:val="22"/>
          <w:szCs w:val="22"/>
        </w:rPr>
        <w:t xml:space="preserve">признание </w:t>
      </w:r>
      <w:proofErr w:type="spellStart"/>
      <w:r>
        <w:rPr>
          <w:sz w:val="22"/>
          <w:szCs w:val="22"/>
        </w:rPr>
        <w:t>неотчуждаемости</w:t>
      </w:r>
      <w:proofErr w:type="spellEnd"/>
      <w:r>
        <w:rPr>
          <w:sz w:val="22"/>
          <w:szCs w:val="22"/>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roofErr w:type="gramEnd"/>
    </w:p>
    <w:p w:rsidR="00FD7155" w:rsidRDefault="00FD7155" w:rsidP="00FD7155">
      <w:pPr>
        <w:pStyle w:val="a"/>
        <w:numPr>
          <w:ilvl w:val="0"/>
          <w:numId w:val="0"/>
        </w:numPr>
        <w:spacing w:line="240" w:lineRule="auto"/>
        <w:rPr>
          <w:sz w:val="22"/>
          <w:szCs w:val="22"/>
        </w:rPr>
      </w:pPr>
      <w:r>
        <w:rPr>
          <w:sz w:val="22"/>
          <w:szCs w:val="22"/>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FD7155" w:rsidRDefault="00FD7155" w:rsidP="00FD7155">
      <w:pPr>
        <w:pStyle w:val="a"/>
        <w:numPr>
          <w:ilvl w:val="0"/>
          <w:numId w:val="3"/>
        </w:numPr>
        <w:spacing w:line="240" w:lineRule="auto"/>
        <w:ind w:left="0" w:firstLine="284"/>
        <w:contextualSpacing/>
        <w:rPr>
          <w:sz w:val="22"/>
          <w:szCs w:val="22"/>
        </w:rPr>
      </w:pPr>
      <w:proofErr w:type="spellStart"/>
      <w:r>
        <w:rPr>
          <w:sz w:val="22"/>
          <w:szCs w:val="22"/>
        </w:rPr>
        <w:t>интериоризация</w:t>
      </w:r>
      <w:proofErr w:type="spellEnd"/>
      <w:r>
        <w:rPr>
          <w:sz w:val="22"/>
          <w:szCs w:val="22"/>
        </w:rPr>
        <w:t xml:space="preserve"> ценностей демократии и социальной солидарности, готовность к договорному регулированию отношений в группе или социальной организации;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готовность </w:t>
      </w:r>
      <w:proofErr w:type="gramStart"/>
      <w:r>
        <w:rPr>
          <w:sz w:val="22"/>
          <w:szCs w:val="22"/>
        </w:rPr>
        <w:t>обучающихся</w:t>
      </w:r>
      <w:proofErr w:type="gramEnd"/>
      <w:r>
        <w:rPr>
          <w:sz w:val="22"/>
          <w:szCs w:val="22"/>
        </w:rPr>
        <w:t xml:space="preserve">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отношений обучающихся с окружающими людьми:</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lastRenderedPageBreak/>
        <w:t xml:space="preserve">У  </w:t>
      </w:r>
      <w:proofErr w:type="spell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spell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принятие гуманистических ценностей, осознанное, уважительное и доброжелательное отношение к другому человеку, его мнению, мировоззрению;</w:t>
      </w:r>
    </w:p>
    <w:p w:rsidR="00FD7155" w:rsidRDefault="00FD7155" w:rsidP="00FD7155">
      <w:pPr>
        <w:pStyle w:val="a"/>
        <w:numPr>
          <w:ilvl w:val="0"/>
          <w:numId w:val="0"/>
        </w:numPr>
        <w:spacing w:line="240" w:lineRule="auto"/>
        <w:rPr>
          <w:sz w:val="22"/>
          <w:szCs w:val="22"/>
          <w:u w:val="single"/>
        </w:rPr>
      </w:pPr>
      <w:r>
        <w:rPr>
          <w:sz w:val="22"/>
          <w:szCs w:val="22"/>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r>
        <w:rPr>
          <w:sz w:val="22"/>
          <w:szCs w:val="22"/>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 xml:space="preserve">В сфере отношений обучающихся к окружающему миру, живой природе, художественной культуре: </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 xml:space="preserve">У  </w:t>
      </w:r>
      <w:proofErr w:type="gram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уча</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gram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FD7155" w:rsidRDefault="00FD7155" w:rsidP="00FD7155">
      <w:pPr>
        <w:pStyle w:val="a"/>
        <w:numPr>
          <w:ilvl w:val="0"/>
          <w:numId w:val="0"/>
        </w:numPr>
        <w:spacing w:line="240" w:lineRule="auto"/>
        <w:rPr>
          <w:sz w:val="22"/>
          <w:szCs w:val="22"/>
        </w:rPr>
      </w:pPr>
      <w:r>
        <w:rPr>
          <w:sz w:val="22"/>
          <w:szCs w:val="22"/>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FD7155" w:rsidRDefault="00FD7155" w:rsidP="00FD7155">
      <w:pPr>
        <w:pStyle w:val="a"/>
        <w:numPr>
          <w:ilvl w:val="0"/>
          <w:numId w:val="3"/>
        </w:numPr>
        <w:spacing w:line="240" w:lineRule="auto"/>
        <w:ind w:left="0" w:firstLine="284"/>
        <w:contextualSpacing/>
        <w:rPr>
          <w:sz w:val="22"/>
          <w:szCs w:val="22"/>
        </w:rPr>
      </w:pPr>
      <w:proofErr w:type="gramStart"/>
      <w:r>
        <w:rPr>
          <w:sz w:val="22"/>
          <w:szCs w:val="22"/>
        </w:rPr>
        <w:t>эстетическое</w:t>
      </w:r>
      <w:proofErr w:type="gramEnd"/>
      <w:r>
        <w:rPr>
          <w:sz w:val="22"/>
          <w:szCs w:val="22"/>
        </w:rPr>
        <w:t xml:space="preserve"> отношения к миру, готовность к эстетическому обустройству собственного быта.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отношений обучающихся к семье и родителям, в том числе подготовка к семейной жизни:</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 xml:space="preserve">У  </w:t>
      </w:r>
      <w:proofErr w:type="gram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уча</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gram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0"/>
        </w:numPr>
        <w:spacing w:line="240" w:lineRule="auto"/>
        <w:rPr>
          <w:sz w:val="22"/>
          <w:szCs w:val="22"/>
        </w:rPr>
      </w:pPr>
      <w:r>
        <w:rPr>
          <w:sz w:val="22"/>
          <w:szCs w:val="22"/>
        </w:rPr>
        <w:t xml:space="preserve">ответственное отношение к созданию семьи на основе осознанного принятия ценностей семейной жизни; </w:t>
      </w:r>
    </w:p>
    <w:p w:rsidR="00FD7155" w:rsidRDefault="00B522F2" w:rsidP="00FD7155">
      <w:pPr>
        <w:pStyle w:val="a"/>
        <w:numPr>
          <w:ilvl w:val="0"/>
          <w:numId w:val="0"/>
        </w:numPr>
        <w:spacing w:line="240" w:lineRule="auto"/>
        <w:rPr>
          <w:sz w:val="22"/>
          <w:szCs w:val="22"/>
        </w:rPr>
      </w:pPr>
      <w:proofErr w:type="gramStart"/>
      <w:r>
        <w:rPr>
          <w:sz w:val="22"/>
          <w:szCs w:val="22"/>
          <w:u w:val="single"/>
        </w:rPr>
        <w:t>Обу</w:t>
      </w:r>
      <w:r w:rsidR="00FD7155">
        <w:rPr>
          <w:sz w:val="22"/>
          <w:szCs w:val="22"/>
          <w:u w:val="single"/>
        </w:rPr>
        <w:t>ча</w:t>
      </w:r>
      <w:r>
        <w:rPr>
          <w:sz w:val="22"/>
          <w:szCs w:val="22"/>
          <w:u w:val="single"/>
        </w:rPr>
        <w:t>ю</w:t>
      </w:r>
      <w:r w:rsidR="00FD7155">
        <w:rPr>
          <w:sz w:val="22"/>
          <w:szCs w:val="22"/>
          <w:u w:val="single"/>
        </w:rPr>
        <w:t>щийся</w:t>
      </w:r>
      <w:proofErr w:type="gramEnd"/>
      <w:r w:rsidR="00FD7155">
        <w:rPr>
          <w:b/>
          <w:sz w:val="22"/>
          <w:szCs w:val="22"/>
          <w:u w:val="single"/>
        </w:rPr>
        <w:t xml:space="preserve"> </w:t>
      </w:r>
      <w:r w:rsidR="00FD7155">
        <w:rPr>
          <w:sz w:val="22"/>
          <w:szCs w:val="22"/>
          <w:u w:val="single"/>
        </w:rPr>
        <w:t>получит возможность для формирования: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положительный образ семьи, </w:t>
      </w:r>
      <w:proofErr w:type="spellStart"/>
      <w:r>
        <w:rPr>
          <w:sz w:val="22"/>
          <w:szCs w:val="22"/>
        </w:rPr>
        <w:t>родительства</w:t>
      </w:r>
      <w:proofErr w:type="spellEnd"/>
      <w:r>
        <w:rPr>
          <w:sz w:val="22"/>
          <w:szCs w:val="22"/>
        </w:rPr>
        <w:t xml:space="preserve"> (отцовства и материнства), </w:t>
      </w:r>
      <w:proofErr w:type="spellStart"/>
      <w:r>
        <w:rPr>
          <w:sz w:val="22"/>
          <w:szCs w:val="22"/>
        </w:rPr>
        <w:t>интериоризация</w:t>
      </w:r>
      <w:proofErr w:type="spellEnd"/>
      <w:r>
        <w:rPr>
          <w:sz w:val="22"/>
          <w:szCs w:val="22"/>
        </w:rPr>
        <w:t xml:space="preserve"> традиционных семейных ценностей.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отношения обучающихся к труду, в сфере социально-экономических отношений:</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 xml:space="preserve">У  </w:t>
      </w:r>
      <w:proofErr w:type="gram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уча</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gram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уважение ко всем формам собственности, готовность к защите своей собственности,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осознанный выбор будущей профессии как путь и способ реализации собственных жизненных планов;</w:t>
      </w:r>
    </w:p>
    <w:p w:rsidR="00FD7155" w:rsidRDefault="00FD7155" w:rsidP="00FD7155">
      <w:pPr>
        <w:pStyle w:val="a"/>
        <w:numPr>
          <w:ilvl w:val="0"/>
          <w:numId w:val="0"/>
        </w:numPr>
        <w:spacing w:line="240" w:lineRule="auto"/>
        <w:rPr>
          <w:sz w:val="22"/>
          <w:szCs w:val="22"/>
          <w:u w:val="single"/>
        </w:rPr>
      </w:pPr>
      <w:r>
        <w:rPr>
          <w:sz w:val="22"/>
          <w:szCs w:val="22"/>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r>
        <w:rPr>
          <w:sz w:val="22"/>
          <w:szCs w:val="22"/>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к самообслуживанию, включая обучение и выполнение домашних обязанностей.</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 xml:space="preserve">В сфере физического, психологического, социального и академического благополучия </w:t>
      </w:r>
      <w:proofErr w:type="gramStart"/>
      <w:r>
        <w:rPr>
          <w:rFonts w:ascii="Times New Roman" w:eastAsia="Calibri" w:hAnsi="Times New Roman" w:cs="Times New Roman"/>
          <w:b/>
        </w:rPr>
        <w:t>обучающихся</w:t>
      </w:r>
      <w:proofErr w:type="gramEnd"/>
      <w:r>
        <w:rPr>
          <w:rFonts w:ascii="Times New Roman" w:eastAsia="Calibri" w:hAnsi="Times New Roman" w:cs="Times New Roman"/>
          <w:b/>
        </w:rPr>
        <w:t>:</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 xml:space="preserve">У  </w:t>
      </w:r>
      <w:proofErr w:type="gramStart"/>
      <w:r w:rsidR="00B522F2">
        <w:rPr>
          <w:rFonts w:ascii="Times New Roman" w:hAnsi="Times New Roman" w:cs="Times New Roman"/>
          <w:bCs/>
          <w:iCs/>
          <w:color w:val="000000"/>
          <w:u w:val="single"/>
        </w:rPr>
        <w:t>об</w:t>
      </w:r>
      <w:r>
        <w:rPr>
          <w:rFonts w:ascii="Times New Roman" w:hAnsi="Times New Roman" w:cs="Times New Roman"/>
          <w:bCs/>
          <w:iCs/>
          <w:color w:val="000000"/>
          <w:u w:val="single"/>
        </w:rPr>
        <w:t>уча</w:t>
      </w:r>
      <w:r w:rsidR="00B522F2">
        <w:rPr>
          <w:rFonts w:ascii="Times New Roman" w:hAnsi="Times New Roman" w:cs="Times New Roman"/>
          <w:bCs/>
          <w:iCs/>
          <w:color w:val="000000"/>
          <w:u w:val="single"/>
        </w:rPr>
        <w:t>ю</w:t>
      </w:r>
      <w:r>
        <w:rPr>
          <w:rFonts w:ascii="Times New Roman" w:hAnsi="Times New Roman" w:cs="Times New Roman"/>
          <w:bCs/>
          <w:iCs/>
          <w:color w:val="000000"/>
          <w:u w:val="single"/>
        </w:rPr>
        <w:t>щегося</w:t>
      </w:r>
      <w:proofErr w:type="gramEnd"/>
      <w:r>
        <w:rPr>
          <w:rFonts w:ascii="Times New Roman" w:hAnsi="Times New Roman" w:cs="Times New Roman"/>
          <w:bCs/>
          <w:iCs/>
          <w:color w:val="000000"/>
          <w:u w:val="single"/>
        </w:rPr>
        <w:t xml:space="preserve">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физическое, эмоционально-психологическое, социальное благополучие </w:t>
      </w:r>
      <w:proofErr w:type="gramStart"/>
      <w:r>
        <w:rPr>
          <w:sz w:val="22"/>
          <w:szCs w:val="22"/>
        </w:rPr>
        <w:t>обучающихся</w:t>
      </w:r>
      <w:proofErr w:type="gramEnd"/>
      <w:r>
        <w:rPr>
          <w:sz w:val="22"/>
          <w:szCs w:val="22"/>
        </w:rPr>
        <w:t xml:space="preserve"> в жизни образовательной организации, ощущение детьми безопасности и психологического комфорта, информационной безопасности.</w:t>
      </w:r>
    </w:p>
    <w:p w:rsidR="00FD7155" w:rsidRDefault="00FD7155" w:rsidP="00FD7155">
      <w:pPr>
        <w:pStyle w:val="42"/>
        <w:shd w:val="clear" w:color="auto" w:fill="auto"/>
        <w:spacing w:line="240" w:lineRule="auto"/>
        <w:ind w:firstLine="720"/>
        <w:rPr>
          <w:lang w:eastAsia="en-US"/>
        </w:rPr>
      </w:pPr>
      <w:proofErr w:type="spellStart"/>
      <w:r>
        <w:t>Метапредметные</w:t>
      </w:r>
      <w:proofErr w:type="spellEnd"/>
      <w:r>
        <w:t xml:space="preserve"> результаты:</w:t>
      </w:r>
    </w:p>
    <w:p w:rsidR="00FD7155" w:rsidRDefault="00FD7155" w:rsidP="00FD7155">
      <w:pPr>
        <w:autoSpaceDE w:val="0"/>
        <w:autoSpaceDN w:val="0"/>
        <w:adjustRightInd w:val="0"/>
        <w:spacing w:after="0"/>
        <w:rPr>
          <w:rFonts w:ascii="Times New Roman" w:hAnsi="Times New Roman" w:cs="Times New Roman"/>
          <w:b/>
          <w:bCs/>
          <w:i/>
          <w:iCs/>
          <w:color w:val="000000"/>
        </w:rPr>
      </w:pPr>
      <w:r>
        <w:rPr>
          <w:rFonts w:ascii="Times New Roman" w:hAnsi="Times New Roman" w:cs="Times New Roman"/>
          <w:b/>
          <w:bCs/>
          <w:i/>
          <w:iCs/>
          <w:color w:val="000000"/>
        </w:rPr>
        <w:t>Регулятивные УУД</w:t>
      </w:r>
    </w:p>
    <w:p w:rsidR="00FD7155" w:rsidRDefault="00B522F2" w:rsidP="00FD7155">
      <w:pPr>
        <w:autoSpaceDE w:val="0"/>
        <w:autoSpaceDN w:val="0"/>
        <w:adjustRightInd w:val="0"/>
        <w:spacing w:after="0"/>
        <w:rPr>
          <w:rFonts w:ascii="Times New Roman" w:hAnsi="Times New Roman" w:cs="Times New Roman"/>
          <w:bCs/>
          <w:i/>
          <w:iCs/>
          <w:color w:val="000000"/>
          <w:u w:val="single"/>
        </w:rPr>
      </w:pPr>
      <w:r>
        <w:rPr>
          <w:rFonts w:ascii="Times New Roman" w:hAnsi="Times New Roman" w:cs="Times New Roman"/>
          <w:bCs/>
          <w:iCs/>
          <w:color w:val="000000"/>
          <w:u w:val="single"/>
        </w:rPr>
        <w:t>Обу</w:t>
      </w:r>
      <w:r w:rsidR="00FD7155">
        <w:rPr>
          <w:rFonts w:ascii="Times New Roman" w:hAnsi="Times New Roman" w:cs="Times New Roman"/>
          <w:bCs/>
          <w:iCs/>
          <w:color w:val="000000"/>
          <w:u w:val="single"/>
        </w:rPr>
        <w:t>ча</w:t>
      </w:r>
      <w:r>
        <w:rPr>
          <w:rFonts w:ascii="Times New Roman" w:hAnsi="Times New Roman" w:cs="Times New Roman"/>
          <w:bCs/>
          <w:iCs/>
          <w:color w:val="000000"/>
          <w:u w:val="single"/>
        </w:rPr>
        <w:t>ю</w:t>
      </w:r>
      <w:r w:rsidR="00FD7155">
        <w:rPr>
          <w:rFonts w:ascii="Times New Roman" w:hAnsi="Times New Roman" w:cs="Times New Roman"/>
          <w:bCs/>
          <w:iCs/>
          <w:color w:val="000000"/>
          <w:u w:val="single"/>
        </w:rPr>
        <w:t>щийся</w:t>
      </w:r>
      <w:r w:rsidR="00FD7155">
        <w:rPr>
          <w:rFonts w:ascii="Times New Roman" w:hAnsi="Times New Roman" w:cs="Times New Roman"/>
          <w:b/>
          <w:bCs/>
          <w:iCs/>
          <w:color w:val="000000"/>
          <w:u w:val="single"/>
        </w:rPr>
        <w:t xml:space="preserve"> </w:t>
      </w:r>
      <w:r w:rsidR="00FD7155">
        <w:rPr>
          <w:rFonts w:ascii="Times New Roman" w:hAnsi="Times New Roman" w:cs="Times New Roman"/>
          <w:bCs/>
          <w:iCs/>
          <w:color w:val="000000"/>
          <w:u w:val="single"/>
        </w:rPr>
        <w:t>научится</w:t>
      </w:r>
      <w:r w:rsidR="00FD7155">
        <w:rPr>
          <w:rFonts w:ascii="Times New Roman" w:hAnsi="Times New Roman" w:cs="Times New Roman"/>
          <w:bCs/>
          <w:i/>
          <w:iCs/>
          <w:color w:val="000000"/>
          <w:u w:val="single"/>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самостоятельно определять цели, задавать параметры и критерии, по которым можно определить, что цель достигнута;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ставить и формулировать собственные задачи в образовательной деятельности и жизненных ситуациях;</w:t>
      </w:r>
    </w:p>
    <w:p w:rsidR="00FD7155" w:rsidRDefault="00FD7155" w:rsidP="00FD7155">
      <w:pPr>
        <w:pStyle w:val="TableParagraph"/>
        <w:tabs>
          <w:tab w:val="left" w:pos="2510"/>
        </w:tabs>
        <w:ind w:left="105"/>
        <w:rPr>
          <w:bCs/>
          <w:i/>
          <w:iCs/>
          <w:color w:val="000000"/>
          <w:u w:val="single"/>
        </w:rPr>
      </w:pPr>
      <w:r>
        <w:t xml:space="preserve">оценивать ресурсы, в том числе время и другие нематериальные ресурсы, необходимые для достижения </w:t>
      </w:r>
      <w:r>
        <w:lastRenderedPageBreak/>
        <w:t>поставленной цели;</w:t>
      </w:r>
      <w:r>
        <w:rPr>
          <w:bCs/>
          <w:i/>
          <w:iCs/>
          <w:color w:val="000000"/>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выбирать путь достижения цели, планировать решение поставленных задач, оптимизируя материальные и нематериальные затраты;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организовывать эффективный поиск ресурсов, необходимых для достижения поставленной цели;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сопоставлять полученный результат деятельности с поставленной заранее целью.</w:t>
      </w:r>
    </w:p>
    <w:p w:rsidR="00B522F2" w:rsidRDefault="00B522F2" w:rsidP="00B522F2">
      <w:pPr>
        <w:spacing w:after="0" w:line="240" w:lineRule="auto"/>
        <w:rPr>
          <w:rFonts w:ascii="Times New Roman" w:hAnsi="Times New Roman" w:cs="Times New Roman"/>
          <w:b/>
        </w:rPr>
      </w:pPr>
    </w:p>
    <w:p w:rsidR="00FD7155" w:rsidRDefault="00FD7155" w:rsidP="00B522F2">
      <w:pPr>
        <w:spacing w:after="0" w:line="240" w:lineRule="auto"/>
        <w:rPr>
          <w:rFonts w:ascii="Times New Roman" w:eastAsia="Calibri" w:hAnsi="Times New Roman" w:cs="Times New Roman"/>
          <w:b/>
        </w:rPr>
      </w:pPr>
      <w:r>
        <w:rPr>
          <w:rFonts w:ascii="Times New Roman" w:hAnsi="Times New Roman" w:cs="Times New Roman"/>
          <w:b/>
        </w:rPr>
        <w:t>Познавательные УУД</w:t>
      </w:r>
    </w:p>
    <w:p w:rsidR="00FD7155" w:rsidRDefault="00B522F2" w:rsidP="00FD7155">
      <w:pPr>
        <w:autoSpaceDE w:val="0"/>
        <w:autoSpaceDN w:val="0"/>
        <w:adjustRightInd w:val="0"/>
        <w:spacing w:after="0"/>
        <w:rPr>
          <w:rFonts w:ascii="Times New Roman" w:eastAsiaTheme="minorHAnsi" w:hAnsi="Times New Roman" w:cs="Times New Roman"/>
          <w:bCs/>
          <w:i/>
          <w:iCs/>
          <w:color w:val="000000"/>
          <w:u w:val="single"/>
        </w:rPr>
      </w:pPr>
      <w:r>
        <w:rPr>
          <w:rFonts w:ascii="Times New Roman" w:hAnsi="Times New Roman" w:cs="Times New Roman"/>
          <w:bCs/>
          <w:iCs/>
          <w:color w:val="000000"/>
          <w:u w:val="single"/>
        </w:rPr>
        <w:t>Обу</w:t>
      </w:r>
      <w:r w:rsidR="00FD7155">
        <w:rPr>
          <w:rFonts w:ascii="Times New Roman" w:hAnsi="Times New Roman" w:cs="Times New Roman"/>
          <w:bCs/>
          <w:iCs/>
          <w:color w:val="000000"/>
          <w:u w:val="single"/>
        </w:rPr>
        <w:t>ча</w:t>
      </w:r>
      <w:r>
        <w:rPr>
          <w:rFonts w:ascii="Times New Roman" w:hAnsi="Times New Roman" w:cs="Times New Roman"/>
          <w:bCs/>
          <w:iCs/>
          <w:color w:val="000000"/>
          <w:u w:val="single"/>
        </w:rPr>
        <w:t>ю</w:t>
      </w:r>
      <w:r w:rsidR="00FD7155">
        <w:rPr>
          <w:rFonts w:ascii="Times New Roman" w:hAnsi="Times New Roman" w:cs="Times New Roman"/>
          <w:bCs/>
          <w:iCs/>
          <w:color w:val="000000"/>
          <w:u w:val="single"/>
        </w:rPr>
        <w:t>щийся</w:t>
      </w:r>
      <w:r w:rsidR="00FD7155">
        <w:rPr>
          <w:rFonts w:ascii="Times New Roman" w:hAnsi="Times New Roman" w:cs="Times New Roman"/>
          <w:b/>
          <w:bCs/>
          <w:iCs/>
          <w:color w:val="000000"/>
          <w:u w:val="single"/>
        </w:rPr>
        <w:t xml:space="preserve"> </w:t>
      </w:r>
      <w:r w:rsidR="00FD7155">
        <w:rPr>
          <w:rFonts w:ascii="Times New Roman" w:hAnsi="Times New Roman" w:cs="Times New Roman"/>
          <w:bCs/>
          <w:iCs/>
          <w:color w:val="000000"/>
          <w:u w:val="single"/>
        </w:rPr>
        <w:t>научится</w:t>
      </w:r>
      <w:r w:rsidR="00FD7155">
        <w:rPr>
          <w:rFonts w:ascii="Times New Roman" w:hAnsi="Times New Roman" w:cs="Times New Roman"/>
          <w:bCs/>
          <w:i/>
          <w:iCs/>
          <w:color w:val="000000"/>
          <w:u w:val="single"/>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FD7155" w:rsidRDefault="00FD7155" w:rsidP="00FD7155">
      <w:pPr>
        <w:pStyle w:val="TableParagraph"/>
        <w:tabs>
          <w:tab w:val="left" w:pos="2510"/>
        </w:tabs>
        <w:ind w:left="105"/>
        <w:rPr>
          <w:bCs/>
          <w:i/>
          <w:iCs/>
          <w:color w:val="000000"/>
          <w:u w:val="single"/>
        </w:rPr>
      </w:pPr>
      <w: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r>
        <w:rPr>
          <w:bCs/>
          <w:i/>
          <w:iCs/>
          <w:color w:val="000000"/>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выстраивать индивидуальную образовательную траекторию, учитывая ограничения со стороны других участников и ресурсные ограничения;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менять и удерживать разные позиции в познавательной деятельности.</w:t>
      </w:r>
    </w:p>
    <w:p w:rsidR="00B522F2" w:rsidRDefault="00B522F2" w:rsidP="00FD7155">
      <w:pPr>
        <w:suppressAutoHyphens/>
        <w:spacing w:after="0" w:line="240" w:lineRule="auto"/>
        <w:contextualSpacing/>
        <w:jc w:val="both"/>
        <w:rPr>
          <w:rFonts w:ascii="Times New Roman" w:hAnsi="Times New Roman" w:cs="Times New Roman"/>
          <w:b/>
        </w:rPr>
      </w:pPr>
    </w:p>
    <w:p w:rsidR="00FD7155" w:rsidRDefault="00FD7155" w:rsidP="00FD7155">
      <w:pPr>
        <w:suppressAutoHyphens/>
        <w:spacing w:after="0" w:line="240" w:lineRule="auto"/>
        <w:contextualSpacing/>
        <w:jc w:val="both"/>
        <w:rPr>
          <w:rFonts w:ascii="Times New Roman" w:eastAsia="Calibri" w:hAnsi="Times New Roman" w:cs="Times New Roman"/>
          <w:b/>
        </w:rPr>
      </w:pPr>
      <w:r>
        <w:rPr>
          <w:rFonts w:ascii="Times New Roman" w:hAnsi="Times New Roman" w:cs="Times New Roman"/>
          <w:b/>
        </w:rPr>
        <w:t>Коммуникативные УУД</w:t>
      </w:r>
    </w:p>
    <w:p w:rsidR="00FD7155" w:rsidRDefault="00B522F2" w:rsidP="00FD7155">
      <w:pPr>
        <w:autoSpaceDE w:val="0"/>
        <w:autoSpaceDN w:val="0"/>
        <w:adjustRightInd w:val="0"/>
        <w:spacing w:after="0"/>
        <w:rPr>
          <w:rFonts w:ascii="Times New Roman" w:eastAsiaTheme="minorHAnsi" w:hAnsi="Times New Roman" w:cs="Times New Roman"/>
          <w:bCs/>
          <w:i/>
          <w:iCs/>
          <w:color w:val="000000"/>
          <w:u w:val="single"/>
        </w:rPr>
      </w:pPr>
      <w:r>
        <w:rPr>
          <w:rFonts w:ascii="Times New Roman" w:hAnsi="Times New Roman" w:cs="Times New Roman"/>
          <w:bCs/>
          <w:iCs/>
          <w:color w:val="000000"/>
          <w:u w:val="single"/>
        </w:rPr>
        <w:t>Обу</w:t>
      </w:r>
      <w:r w:rsidR="00FD7155">
        <w:rPr>
          <w:rFonts w:ascii="Times New Roman" w:hAnsi="Times New Roman" w:cs="Times New Roman"/>
          <w:bCs/>
          <w:iCs/>
          <w:color w:val="000000"/>
          <w:u w:val="single"/>
        </w:rPr>
        <w:t>ча</w:t>
      </w:r>
      <w:r>
        <w:rPr>
          <w:rFonts w:ascii="Times New Roman" w:hAnsi="Times New Roman" w:cs="Times New Roman"/>
          <w:bCs/>
          <w:iCs/>
          <w:color w:val="000000"/>
          <w:u w:val="single"/>
        </w:rPr>
        <w:t>ю</w:t>
      </w:r>
      <w:r w:rsidR="00FD7155">
        <w:rPr>
          <w:rFonts w:ascii="Times New Roman" w:hAnsi="Times New Roman" w:cs="Times New Roman"/>
          <w:bCs/>
          <w:iCs/>
          <w:color w:val="000000"/>
          <w:u w:val="single"/>
        </w:rPr>
        <w:t>щийся</w:t>
      </w:r>
      <w:r w:rsidR="00FD7155">
        <w:rPr>
          <w:rFonts w:ascii="Times New Roman" w:hAnsi="Times New Roman" w:cs="Times New Roman"/>
          <w:b/>
          <w:bCs/>
          <w:iCs/>
          <w:color w:val="000000"/>
          <w:u w:val="single"/>
        </w:rPr>
        <w:t xml:space="preserve"> </w:t>
      </w:r>
      <w:r w:rsidR="00FD7155">
        <w:rPr>
          <w:rFonts w:ascii="Times New Roman" w:hAnsi="Times New Roman" w:cs="Times New Roman"/>
          <w:bCs/>
          <w:iCs/>
          <w:color w:val="000000"/>
          <w:u w:val="single"/>
        </w:rPr>
        <w:t>научится</w:t>
      </w:r>
      <w:r w:rsidR="00FD7155">
        <w:rPr>
          <w:rFonts w:ascii="Times New Roman" w:hAnsi="Times New Roman" w:cs="Times New Roman"/>
          <w:bCs/>
          <w:i/>
          <w:iCs/>
          <w:color w:val="000000"/>
          <w:u w:val="single"/>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осуществлять деловую коммуникацию как со сверстниками, так и </w:t>
      </w:r>
      <w:proofErr w:type="gramStart"/>
      <w:r>
        <w:rPr>
          <w:sz w:val="22"/>
          <w:szCs w:val="22"/>
        </w:rPr>
        <w:t>со</w:t>
      </w:r>
      <w:proofErr w:type="gramEnd"/>
      <w:r>
        <w:rPr>
          <w:sz w:val="22"/>
          <w:szCs w:val="22"/>
        </w:rPr>
        <w:t xml:space="preserve">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FD7155" w:rsidRDefault="00FD7155" w:rsidP="00FD7155">
      <w:pPr>
        <w:pStyle w:val="TableParagraph"/>
        <w:tabs>
          <w:tab w:val="left" w:pos="2510"/>
        </w:tabs>
        <w:ind w:left="105"/>
        <w:rPr>
          <w:bCs/>
          <w:i/>
          <w:iCs/>
          <w:color w:val="000000"/>
          <w:u w:val="single"/>
        </w:rPr>
      </w:pPr>
      <w:r>
        <w:t>координировать и выполнять работу в условиях реального, виртуального и комбинированного взаимодействия;</w:t>
      </w:r>
      <w:r>
        <w:rPr>
          <w:bCs/>
          <w:i/>
          <w:iCs/>
          <w:color w:val="000000"/>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развернуто, логично и точно излагать свою точку зрения с использованием адекватных (устных и письменных) языковых средств;</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распознавать </w:t>
      </w:r>
      <w:proofErr w:type="spellStart"/>
      <w:r>
        <w:rPr>
          <w:sz w:val="22"/>
          <w:szCs w:val="22"/>
        </w:rPr>
        <w:t>конфликтогенные</w:t>
      </w:r>
      <w:proofErr w:type="spellEnd"/>
      <w:r>
        <w:rPr>
          <w:sz w:val="22"/>
          <w:szCs w:val="22"/>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FD7155" w:rsidRDefault="00FD7155" w:rsidP="00FD7155">
      <w:pPr>
        <w:pStyle w:val="42"/>
        <w:shd w:val="clear" w:color="auto" w:fill="auto"/>
        <w:spacing w:line="240" w:lineRule="auto"/>
        <w:ind w:firstLine="0"/>
      </w:pPr>
    </w:p>
    <w:p w:rsidR="00FD7155" w:rsidRDefault="00FD7155" w:rsidP="00FD7155">
      <w:pPr>
        <w:spacing w:line="240" w:lineRule="auto"/>
        <w:jc w:val="both"/>
        <w:rPr>
          <w:rFonts w:ascii="Times New Roman" w:hAnsi="Times New Roman" w:cs="Times New Roman"/>
        </w:rPr>
      </w:pPr>
      <w:proofErr w:type="spellStart"/>
      <w:proofErr w:type="gramStart"/>
      <w:r>
        <w:rPr>
          <w:rFonts w:ascii="Times New Roman" w:hAnsi="Times New Roman" w:cs="Times New Roman"/>
        </w:rPr>
        <w:t>Межпредметная</w:t>
      </w:r>
      <w:proofErr w:type="spellEnd"/>
      <w:r>
        <w:rPr>
          <w:rFonts w:ascii="Times New Roman" w:hAnsi="Times New Roman" w:cs="Times New Roman"/>
        </w:rPr>
        <w:t xml:space="preserve"> связь учебного предмета «Основы безопасности жизнедеятельности» с такими предметами, как «Физика», «Химия», «Биология», «География», «Информатика», «История», «Обществознание», «Право», «Экология»,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обучающихся с повседневной жизнью и окружающим миром, усилению развивающей и культурной составляющей программы, а также рациональному использованию учебного времени в рамках</w:t>
      </w:r>
      <w:proofErr w:type="gramEnd"/>
      <w:r>
        <w:rPr>
          <w:rFonts w:ascii="Times New Roman" w:hAnsi="Times New Roman" w:cs="Times New Roman"/>
        </w:rPr>
        <w:t xml:space="preserve"> выбранного профиля и индивидуальной траектории образования.</w:t>
      </w:r>
    </w:p>
    <w:p w:rsidR="00FD7155" w:rsidRDefault="00FD7155" w:rsidP="00FD7155">
      <w:pPr>
        <w:pStyle w:val="42"/>
        <w:shd w:val="clear" w:color="auto" w:fill="auto"/>
        <w:spacing w:line="240" w:lineRule="auto"/>
        <w:ind w:firstLine="0"/>
      </w:pPr>
      <w:r>
        <w:t>Предметные результаты</w:t>
      </w:r>
    </w:p>
    <w:p w:rsidR="00FD7155" w:rsidRDefault="00B522F2" w:rsidP="00FD7155">
      <w:pPr>
        <w:pStyle w:val="42"/>
        <w:shd w:val="clear" w:color="auto" w:fill="auto"/>
        <w:spacing w:line="240" w:lineRule="auto"/>
        <w:ind w:firstLine="720"/>
        <w:jc w:val="both"/>
        <w:rPr>
          <w:u w:val="single"/>
        </w:rPr>
      </w:pPr>
      <w:r>
        <w:rPr>
          <w:u w:val="single"/>
        </w:rPr>
        <w:t>Обу</w:t>
      </w:r>
      <w:r w:rsidR="00FD7155">
        <w:rPr>
          <w:u w:val="single"/>
        </w:rPr>
        <w:t>ча</w:t>
      </w:r>
      <w:r>
        <w:rPr>
          <w:u w:val="single"/>
        </w:rPr>
        <w:t>ю</w:t>
      </w:r>
      <w:r w:rsidR="00FD7155">
        <w:rPr>
          <w:u w:val="single"/>
        </w:rPr>
        <w:t>щийся научится:</w:t>
      </w:r>
    </w:p>
    <w:p w:rsidR="00FD7155" w:rsidRDefault="00FD7155" w:rsidP="00FD7155">
      <w:pPr>
        <w:spacing w:after="0" w:line="240" w:lineRule="auto"/>
        <w:contextualSpacing/>
        <w:rPr>
          <w:rFonts w:ascii="Times New Roman" w:eastAsia="Calibri" w:hAnsi="Times New Roman" w:cs="Times New Roman"/>
        </w:rPr>
      </w:pPr>
      <w:r>
        <w:rPr>
          <w:rFonts w:ascii="Times New Roman" w:eastAsia="Times New Roman" w:hAnsi="Times New Roman" w:cs="Times New Roman"/>
          <w:b/>
        </w:rPr>
        <w:t>Основы комплексной безопасности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основных нормативных правовых актов, определяющих правила и безопасность дорожного движения;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оперировать основными понятиями в области безопасности дорожного движения;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оперировать основными понятиями в области охраны окружающей среды;</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распознавать наиболее неблагоприятные территории в районе проживания;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описывать факторы </w:t>
      </w:r>
      <w:proofErr w:type="spellStart"/>
      <w:r>
        <w:rPr>
          <w:sz w:val="22"/>
          <w:szCs w:val="22"/>
        </w:rPr>
        <w:t>экориска</w:t>
      </w:r>
      <w:proofErr w:type="spellEnd"/>
      <w:r>
        <w:rPr>
          <w:sz w:val="22"/>
          <w:szCs w:val="22"/>
        </w:rPr>
        <w:t>, объяснять, как снизить последствия их воздействия;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прогнозировать и оценивать свои действия в области охраны окружающей среды;</w:t>
      </w:r>
    </w:p>
    <w:p w:rsidR="00FD7155" w:rsidRDefault="00FD7155" w:rsidP="00FD7155">
      <w:pPr>
        <w:pStyle w:val="a"/>
        <w:numPr>
          <w:ilvl w:val="0"/>
          <w:numId w:val="3"/>
        </w:numPr>
        <w:spacing w:line="240" w:lineRule="auto"/>
        <w:ind w:left="0" w:firstLine="284"/>
        <w:contextualSpacing/>
        <w:rPr>
          <w:sz w:val="22"/>
          <w:szCs w:val="22"/>
        </w:rPr>
      </w:pPr>
      <w:r>
        <w:rPr>
          <w:sz w:val="22"/>
          <w:szCs w:val="22"/>
        </w:rPr>
        <w:lastRenderedPageBreak/>
        <w:t>составлять модель личного безопасного поведения в повседневной жизнедеятельности и при ухудшении экологической обстановки;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использовать нормативные правовые акты для определения ответственности за асоциальное поведение на транспорте; </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пользоваться официальными источниками для получения информации о правилах и рекомендациях по обеспечению безопасности на транспорте;</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прогнозировать и оценивать последствия своего поведения на транспорте;</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составлять модель личного безопасного поведения в повседневной жизнедеятельности и в опасных и чрезвычайных ситуациях на транспорте.</w:t>
      </w: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Защита населения Российской Федерации от опасных и чрезвычайных ситуаций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основных нормативных правовых актов в области защиты населения и территорий от опасных и чрезвычайных ситуаций;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составляющие государственной системы, направленной на защиту населения от опасных и чрезвычайных ситуаций;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причины их возникновения, характеристики, поражающие факторы, особенности и последствия;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средства индивидуальной, коллективной защиты и приборы индивидуального дозиметрического контроля;</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действовать согласно обозначению на знаках безопасности и плане эвакуации;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вызывать в случае необходимости службы экстренной помощи;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составлять модель личного безопасного поведения в условиях опасных и чрезвычайных ситуаций мирного и военного времени.</w:t>
      </w:r>
    </w:p>
    <w:p w:rsidR="00FD7155" w:rsidRDefault="00B522F2"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О</w:t>
      </w:r>
      <w:r w:rsidR="00FD7155">
        <w:rPr>
          <w:rFonts w:ascii="Times New Roman" w:eastAsia="Calibri" w:hAnsi="Times New Roman" w:cs="Times New Roman"/>
          <w:b/>
        </w:rPr>
        <w:t xml:space="preserve">сновы противодействия экстремизму, терроризму и </w:t>
      </w:r>
      <w:proofErr w:type="spellStart"/>
      <w:r w:rsidR="00FD7155">
        <w:rPr>
          <w:rFonts w:ascii="Times New Roman" w:eastAsia="Calibri" w:hAnsi="Times New Roman" w:cs="Times New Roman"/>
          <w:b/>
        </w:rPr>
        <w:t>наркотизму</w:t>
      </w:r>
      <w:proofErr w:type="spellEnd"/>
      <w:r w:rsidR="00FD7155">
        <w:rPr>
          <w:rFonts w:ascii="Times New Roman" w:eastAsia="Calibri" w:hAnsi="Times New Roman" w:cs="Times New Roman"/>
          <w:b/>
        </w:rPr>
        <w:t xml:space="preserve"> в Российской Федерации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Характеризовать особенности экстремизма, терроризма и </w:t>
      </w:r>
      <w:proofErr w:type="spellStart"/>
      <w:r>
        <w:rPr>
          <w:sz w:val="22"/>
          <w:szCs w:val="22"/>
        </w:rPr>
        <w:t>наркотизма</w:t>
      </w:r>
      <w:proofErr w:type="spellEnd"/>
      <w:r>
        <w:rPr>
          <w:sz w:val="22"/>
          <w:szCs w:val="22"/>
        </w:rPr>
        <w:t xml:space="preserve"> в Российской Федерации;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объяснять взаимосвязь экстремизма, терроризма и </w:t>
      </w:r>
      <w:proofErr w:type="spellStart"/>
      <w:r>
        <w:rPr>
          <w:sz w:val="22"/>
          <w:szCs w:val="22"/>
        </w:rPr>
        <w:t>наркотизма</w:t>
      </w:r>
      <w:proofErr w:type="spellEnd"/>
      <w:r>
        <w:rPr>
          <w:sz w:val="22"/>
          <w:szCs w:val="22"/>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оперировать основными понятиями в области противодействия экстремизму, терроризму и </w:t>
      </w:r>
      <w:proofErr w:type="spellStart"/>
      <w:r>
        <w:rPr>
          <w:sz w:val="22"/>
          <w:szCs w:val="22"/>
        </w:rPr>
        <w:t>наркотизму</w:t>
      </w:r>
      <w:proofErr w:type="spellEnd"/>
      <w:r>
        <w:rPr>
          <w:sz w:val="22"/>
          <w:szCs w:val="22"/>
        </w:rPr>
        <w:t xml:space="preserve"> в Российской Федерации;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раскрывать предназначение общегосударственной системы противодействия экстремизму, терроризму и </w:t>
      </w:r>
      <w:proofErr w:type="spellStart"/>
      <w:r>
        <w:rPr>
          <w:sz w:val="22"/>
          <w:szCs w:val="22"/>
        </w:rPr>
        <w:t>наркотизму</w:t>
      </w:r>
      <w:proofErr w:type="spellEnd"/>
      <w:r>
        <w:rPr>
          <w:sz w:val="22"/>
          <w:szCs w:val="22"/>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объяснять основные принципы и направления противодействия экстремистской, террористической деятельности и </w:t>
      </w:r>
      <w:proofErr w:type="spellStart"/>
      <w:r>
        <w:rPr>
          <w:sz w:val="22"/>
          <w:szCs w:val="22"/>
        </w:rPr>
        <w:t>наркотизму</w:t>
      </w:r>
      <w:proofErr w:type="spellEnd"/>
      <w:r>
        <w:rPr>
          <w:sz w:val="22"/>
          <w:szCs w:val="22"/>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комментировать назначение основных нормативных правовых актов, составляющих правовую основу противодействия экстремизму, терроризму и </w:t>
      </w:r>
      <w:proofErr w:type="spellStart"/>
      <w:r>
        <w:rPr>
          <w:sz w:val="22"/>
          <w:szCs w:val="22"/>
        </w:rPr>
        <w:t>наркотизму</w:t>
      </w:r>
      <w:proofErr w:type="spellEnd"/>
      <w:r>
        <w:rPr>
          <w:sz w:val="22"/>
          <w:szCs w:val="22"/>
        </w:rPr>
        <w:t xml:space="preserve"> в Российской Федерации;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описывать органы исполнительной власти, осуществляющие противодействие экстремизму, терроризму и </w:t>
      </w:r>
      <w:proofErr w:type="spellStart"/>
      <w:r>
        <w:rPr>
          <w:sz w:val="22"/>
          <w:szCs w:val="22"/>
        </w:rPr>
        <w:t>наркотизму</w:t>
      </w:r>
      <w:proofErr w:type="spellEnd"/>
      <w:r>
        <w:rPr>
          <w:sz w:val="22"/>
          <w:szCs w:val="22"/>
        </w:rPr>
        <w:t xml:space="preserve"> в Российской Федерации;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пользоваться официальными сайтами и изданиями органов исполнительной власти, осуществляющих противодействие экстремизму, терроризму и </w:t>
      </w:r>
      <w:proofErr w:type="spellStart"/>
      <w:r>
        <w:rPr>
          <w:sz w:val="22"/>
          <w:szCs w:val="22"/>
        </w:rPr>
        <w:t>наркотизму</w:t>
      </w:r>
      <w:proofErr w:type="spellEnd"/>
      <w:r>
        <w:rPr>
          <w:sz w:val="22"/>
          <w:szCs w:val="22"/>
        </w:rPr>
        <w:t xml:space="preserve"> в Российской Федерации, для обеспечения личной безопасности;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использовать основные нормативные правовые акты в области противодействия экстремизму, терроризму и </w:t>
      </w:r>
      <w:proofErr w:type="spellStart"/>
      <w:r>
        <w:rPr>
          <w:sz w:val="22"/>
          <w:szCs w:val="22"/>
        </w:rPr>
        <w:t>наркотизму</w:t>
      </w:r>
      <w:proofErr w:type="spellEnd"/>
      <w:r>
        <w:rPr>
          <w:sz w:val="22"/>
          <w:szCs w:val="22"/>
        </w:rPr>
        <w:t xml:space="preserve"> в Российской Федерации для изучения и реализации своих прав, определения ответственности;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lastRenderedPageBreak/>
        <w:t>распознавать признаки вовлечения в экстремистскую и террористическую деятельность;</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распознавать симптомы употребления наркотических средств;</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Основы здорового образа жизни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основных нормативных правовых актов в области здорового образа жизни;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основные нормативные правовые акты в области здорового образа жизни для изучения и реализации своих прав;</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оперировать основными понятиями в области здорового образа жизни;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факторы здорового образа жизни;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преимущества здорового образа жизни;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значение здорового образа жизни для благополучия общества и государства;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основные факторы и привычки, пагубно влияющие на здоровье человека.</w:t>
      </w:r>
    </w:p>
    <w:p w:rsidR="00FD7155" w:rsidRDefault="00FD7155" w:rsidP="00FD7155">
      <w:pPr>
        <w:spacing w:after="0" w:line="240" w:lineRule="auto"/>
        <w:contextualSpacing/>
        <w:rPr>
          <w:rFonts w:ascii="Times New Roman" w:eastAsia="Calibri" w:hAnsi="Times New Roman" w:cs="Times New Roman"/>
          <w:b/>
        </w:rPr>
      </w:pPr>
      <w:r>
        <w:rPr>
          <w:rFonts w:ascii="Times New Roman" w:eastAsia="Calibri" w:hAnsi="Times New Roman" w:cs="Times New Roman"/>
          <w:b/>
        </w:rPr>
        <w:t>Основы медицинских знаний и оказание первой помощи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Комментировать назначение основных нормативных правовых актов в сфере </w:t>
      </w:r>
      <w:proofErr w:type="gramStart"/>
      <w:r>
        <w:rPr>
          <w:sz w:val="22"/>
          <w:szCs w:val="22"/>
        </w:rPr>
        <w:t>санитарно-эпидемиологическом</w:t>
      </w:r>
      <w:proofErr w:type="gramEnd"/>
      <w:r>
        <w:rPr>
          <w:sz w:val="22"/>
          <w:szCs w:val="22"/>
        </w:rPr>
        <w:t xml:space="preserve"> благополучия населения;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классифицировать основные инфекционные болезни;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определять меры, направленные на предупреждение возникновения и распространения инфекционных заболеваний;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действовать в порядке и по правилам поведения в случае возникновения эпидемиологического или бактериологического очага.</w:t>
      </w: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Основы обороны государства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предназначение и задачи Вооруженных Сил РФ, других войск, воинских формирований и органов в мирное и военное время;</w:t>
      </w:r>
    </w:p>
    <w:p w:rsidR="00FD7155" w:rsidRDefault="00FD7155" w:rsidP="00FD7155">
      <w:pPr>
        <w:pStyle w:val="a"/>
        <w:numPr>
          <w:ilvl w:val="0"/>
          <w:numId w:val="3"/>
        </w:numPr>
        <w:spacing w:line="240" w:lineRule="auto"/>
        <w:ind w:left="0" w:firstLine="284"/>
        <w:contextualSpacing/>
        <w:rPr>
          <w:sz w:val="22"/>
          <w:szCs w:val="22"/>
        </w:rPr>
      </w:pPr>
      <w:r>
        <w:rPr>
          <w:sz w:val="22"/>
          <w:szCs w:val="22"/>
        </w:rPr>
        <w:t>характеризовать историю создания ВС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структуру ВС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характеризовать виды и рода войск ВС РФ, их предназначение и задачи.</w:t>
      </w: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Элементы начальной военной подготовки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Строевого устава ВС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Строевой устав ВС РФ при обучении элементам строевой подготовки;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оперировать основными понятиями Строевого устава ВС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строевые приемы и движение без оружия;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воинское приветствие без оружия на месте и в движении, выход из строя и возвращение в строй, подход к начальнику и отход от него;</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строевые приемы в составе отделения на месте и в движении;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приводить примеры команд управления строем с помощью голоса;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назначение, боевые свойства и общее устройство автомата Калашникова;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неполную разборку и сборку автомата Калашникова для чистки и смазки;</w:t>
      </w:r>
      <w:r>
        <w:rPr>
          <w:sz w:val="22"/>
          <w:szCs w:val="22"/>
        </w:rPr>
        <w:tab/>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порядок хранения автомата;</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различать составляющие патрона;</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снаряжать магазин патронами;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меры безопасности при обращении с автоматом Калашникова и патронами в повседневной жизнедеятельности и при проведении стрельб;</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явление выстрела и его практическое значение;</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значение начальной скорости пули, траектории полета пули, пробивного и убойного действия пули при поражении противника;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влияние отдачи оружия на результат выстрела;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выбирать прицел и правильную точку прицеливания для стрельбы по неподвижным целям;</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ошибки прицеливания по результатам стрельбы;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изготовку к стрельбе;</w:t>
      </w:r>
    </w:p>
    <w:p w:rsidR="00FD7155" w:rsidRDefault="00FD7155" w:rsidP="00FD7155">
      <w:pPr>
        <w:pStyle w:val="a"/>
        <w:numPr>
          <w:ilvl w:val="0"/>
          <w:numId w:val="3"/>
        </w:numPr>
        <w:spacing w:line="240" w:lineRule="auto"/>
        <w:ind w:left="0" w:firstLine="284"/>
        <w:contextualSpacing/>
        <w:rPr>
          <w:sz w:val="22"/>
          <w:szCs w:val="22"/>
        </w:rPr>
      </w:pPr>
      <w:r>
        <w:rPr>
          <w:sz w:val="22"/>
          <w:szCs w:val="22"/>
        </w:rPr>
        <w:lastRenderedPageBreak/>
        <w:t>производить стрельбу;</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назначение и боевые свойства гранат;</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различать наступательные и оборонительные гранаты;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описывать устройство ручных осколочных гранат; </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приемы и правила снаряжения и метания ручных гранат;</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меры безопасности при обращении с гранатами;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предназначение современного общевойскового боя;</w:t>
      </w:r>
    </w:p>
    <w:p w:rsidR="00FD7155" w:rsidRDefault="00FD7155" w:rsidP="00FD7155">
      <w:pPr>
        <w:pStyle w:val="a"/>
        <w:numPr>
          <w:ilvl w:val="0"/>
          <w:numId w:val="3"/>
        </w:numPr>
        <w:spacing w:line="240" w:lineRule="auto"/>
        <w:ind w:left="0" w:firstLine="284"/>
        <w:contextualSpacing/>
        <w:rPr>
          <w:sz w:val="22"/>
          <w:szCs w:val="22"/>
        </w:rPr>
      </w:pPr>
      <w:r>
        <w:rPr>
          <w:sz w:val="22"/>
          <w:szCs w:val="22"/>
        </w:rPr>
        <w:t>характеризовать современный общевойсковой бой;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элементы инженерного оборудования позиции солдата и порядок их оборудования;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приемы «К бою», «Встать»;</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объяснять, в каких случаях используются перебежки и </w:t>
      </w:r>
      <w:proofErr w:type="spellStart"/>
      <w:r>
        <w:rPr>
          <w:sz w:val="22"/>
          <w:szCs w:val="22"/>
        </w:rPr>
        <w:t>переползания</w:t>
      </w:r>
      <w:proofErr w:type="spellEnd"/>
      <w:r>
        <w:rPr>
          <w:sz w:val="22"/>
          <w:szCs w:val="22"/>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выполнять перебежки и </w:t>
      </w:r>
      <w:proofErr w:type="spellStart"/>
      <w:r>
        <w:rPr>
          <w:sz w:val="22"/>
          <w:szCs w:val="22"/>
        </w:rPr>
        <w:t>переползания</w:t>
      </w:r>
      <w:proofErr w:type="spellEnd"/>
      <w:r>
        <w:rPr>
          <w:sz w:val="22"/>
          <w:szCs w:val="22"/>
        </w:rPr>
        <w:t xml:space="preserve"> (по-пластунски, на </w:t>
      </w:r>
      <w:proofErr w:type="spellStart"/>
      <w:r>
        <w:rPr>
          <w:sz w:val="22"/>
          <w:szCs w:val="22"/>
        </w:rPr>
        <w:t>получетвереньках</w:t>
      </w:r>
      <w:proofErr w:type="spellEnd"/>
      <w:r>
        <w:rPr>
          <w:sz w:val="22"/>
          <w:szCs w:val="22"/>
        </w:rPr>
        <w:t>, на боку);</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определять стороны горизонта по компасу, солнцу и часам, по Полярной звезде и признакам местных предметов;</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передвигаться по азимутам;</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применять средства индивидуальной защиты;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состав и область применения аптечки индивидуальной;</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особенности оказания первой помощи в бою;</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приемы по выносу раненых с поля боя.</w:t>
      </w:r>
    </w:p>
    <w:p w:rsidR="00B522F2" w:rsidRDefault="00B522F2" w:rsidP="00FD7155">
      <w:pPr>
        <w:spacing w:line="240" w:lineRule="auto"/>
        <w:rPr>
          <w:rFonts w:ascii="Times New Roman" w:eastAsia="Calibri" w:hAnsi="Times New Roman" w:cs="Times New Roman"/>
          <w:b/>
        </w:rPr>
      </w:pPr>
    </w:p>
    <w:p w:rsidR="00FD7155" w:rsidRDefault="00B522F2" w:rsidP="00B522F2">
      <w:pPr>
        <w:spacing w:after="0" w:line="240" w:lineRule="auto"/>
        <w:rPr>
          <w:rFonts w:ascii="Times New Roman" w:eastAsia="Calibri" w:hAnsi="Times New Roman" w:cs="Times New Roman"/>
          <w:b/>
        </w:rPr>
      </w:pPr>
      <w:proofErr w:type="gramStart"/>
      <w:r>
        <w:rPr>
          <w:rFonts w:ascii="Times New Roman" w:eastAsia="Calibri" w:hAnsi="Times New Roman" w:cs="Times New Roman"/>
          <w:b/>
        </w:rPr>
        <w:t>Обучаю</w:t>
      </w:r>
      <w:r w:rsidR="00FD7155">
        <w:rPr>
          <w:rFonts w:ascii="Times New Roman" w:eastAsia="Calibri" w:hAnsi="Times New Roman" w:cs="Times New Roman"/>
          <w:b/>
        </w:rPr>
        <w:t>щийся</w:t>
      </w:r>
      <w:proofErr w:type="gramEnd"/>
      <w:r w:rsidR="00FD7155">
        <w:rPr>
          <w:rFonts w:ascii="Times New Roman" w:eastAsia="Calibri" w:hAnsi="Times New Roman" w:cs="Times New Roman"/>
          <w:b/>
        </w:rPr>
        <w:t xml:space="preserve"> получит возможность научиться:</w:t>
      </w:r>
    </w:p>
    <w:p w:rsidR="00FD7155" w:rsidRDefault="00FD7155" w:rsidP="00FD7155">
      <w:pPr>
        <w:spacing w:after="0" w:line="240" w:lineRule="auto"/>
        <w:contextualSpacing/>
        <w:rPr>
          <w:rFonts w:ascii="Times New Roman" w:eastAsia="Calibri" w:hAnsi="Times New Roman" w:cs="Times New Roman"/>
          <w:b/>
          <w:i/>
        </w:rPr>
      </w:pPr>
      <w:r>
        <w:rPr>
          <w:rFonts w:ascii="Times New Roman" w:eastAsia="Calibri" w:hAnsi="Times New Roman" w:cs="Times New Roman"/>
          <w:b/>
          <w:i/>
        </w:rPr>
        <w:t>Основы комплексной безопасности</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Объяснять, как экологическая безопасность связана с национальной безопасностью и влияет на нее.</w:t>
      </w:r>
    </w:p>
    <w:p w:rsidR="00FD7155" w:rsidRDefault="00FD7155" w:rsidP="00FD7155">
      <w:pPr>
        <w:spacing w:after="0" w:line="240" w:lineRule="auto"/>
        <w:contextualSpacing/>
        <w:rPr>
          <w:rFonts w:ascii="Times New Roman" w:eastAsia="Calibri" w:hAnsi="Times New Roman" w:cs="Times New Roman"/>
          <w:i/>
          <w:lang w:eastAsia="en-US"/>
        </w:rPr>
      </w:pPr>
      <w:r>
        <w:rPr>
          <w:rFonts w:ascii="Times New Roman" w:eastAsia="Calibri" w:hAnsi="Times New Roman" w:cs="Times New Roman"/>
          <w:b/>
          <w:i/>
        </w:rPr>
        <w:t>Защита</w:t>
      </w:r>
      <w:r>
        <w:rPr>
          <w:rFonts w:ascii="Times New Roman" w:eastAsia="Times New Roman" w:hAnsi="Times New Roman" w:cs="Times New Roman"/>
          <w:b/>
          <w:i/>
        </w:rPr>
        <w:t xml:space="preserve"> населения Российской Федерации от опасных и чрезвычайных ситуаций</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FD7155" w:rsidRDefault="00FD7155" w:rsidP="00FD7155">
      <w:pPr>
        <w:spacing w:after="0" w:line="240" w:lineRule="auto"/>
        <w:contextualSpacing/>
        <w:rPr>
          <w:rFonts w:ascii="Times New Roman" w:eastAsia="Calibri" w:hAnsi="Times New Roman" w:cs="Times New Roman"/>
          <w:i/>
          <w:lang w:eastAsia="en-US"/>
        </w:rPr>
      </w:pPr>
      <w:r>
        <w:rPr>
          <w:rFonts w:ascii="Times New Roman" w:eastAsia="Calibri" w:hAnsi="Times New Roman" w:cs="Times New Roman"/>
          <w:b/>
          <w:i/>
        </w:rPr>
        <w:t>Основы</w:t>
      </w:r>
      <w:r>
        <w:rPr>
          <w:rFonts w:ascii="Times New Roman" w:eastAsia="Times New Roman" w:hAnsi="Times New Roman" w:cs="Times New Roman"/>
          <w:b/>
          <w:i/>
        </w:rPr>
        <w:t xml:space="preserve"> обороны государства</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Объяснять основные задачи и направления развития, строительства, оснащения и модернизации ВС РФ;</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FD7155" w:rsidRDefault="00FD7155" w:rsidP="00FD7155">
      <w:pPr>
        <w:spacing w:after="0" w:line="240" w:lineRule="auto"/>
        <w:contextualSpacing/>
        <w:rPr>
          <w:rFonts w:ascii="Times New Roman" w:eastAsia="Calibri" w:hAnsi="Times New Roman" w:cs="Times New Roman"/>
          <w:i/>
        </w:rPr>
      </w:pPr>
      <w:r>
        <w:rPr>
          <w:rFonts w:ascii="Times New Roman" w:eastAsia="Times New Roman" w:hAnsi="Times New Roman" w:cs="Times New Roman"/>
          <w:b/>
          <w:i/>
        </w:rPr>
        <w:t>Элементы начальной военной подготовки</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Приводить примеры сигналов управления строем с помощью рук, флажков и фонаря;</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определять назначение, устройство частей и механизмов автомата Калашникова;</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выполнять чистку и смазку автомата Калашникова;</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выполнять нормативы неполной разборки и сборки автомата Калашникова;</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описывать работу частей и механизмов автомата Калашникова при стрельбе;</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выполнять норматив снаряжения магазина автомата Калашникова патронами;</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описывать работу частей и механизмов гранаты при метании;</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выполнять нормативы надевания противогаза, респиратора и общевойскового защитного комплекта (ОЗК).</w:t>
      </w:r>
    </w:p>
    <w:p w:rsidR="00FD7155" w:rsidRDefault="00FD7155" w:rsidP="00FD7155">
      <w:pPr>
        <w:pStyle w:val="61"/>
        <w:shd w:val="clear" w:color="auto" w:fill="auto"/>
        <w:spacing w:before="0" w:after="0" w:line="240" w:lineRule="auto"/>
        <w:ind w:right="-1" w:firstLine="284"/>
        <w:rPr>
          <w:rStyle w:val="60"/>
          <w:rFonts w:ascii="Times New Roman" w:hAnsi="Times New Roman" w:cs="Times New Roman"/>
          <w:bCs w:val="0"/>
          <w:color w:val="000000"/>
          <w:lang w:eastAsia="en-US"/>
        </w:rPr>
      </w:pPr>
      <w:r>
        <w:rPr>
          <w:rStyle w:val="60"/>
          <w:rFonts w:ascii="Times New Roman" w:hAnsi="Times New Roman" w:cs="Times New Roman"/>
          <w:bCs w:val="0"/>
          <w:color w:val="000000"/>
        </w:rPr>
        <w:t>11 класс</w:t>
      </w:r>
    </w:p>
    <w:p w:rsidR="00FD7155" w:rsidRDefault="00FD7155" w:rsidP="00FD7155">
      <w:pPr>
        <w:pStyle w:val="42"/>
        <w:shd w:val="clear" w:color="auto" w:fill="auto"/>
        <w:spacing w:line="240" w:lineRule="auto"/>
        <w:ind w:left="20" w:firstLine="720"/>
      </w:pPr>
      <w:r>
        <w:t>Личностные результаты:</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отношений обучающихся к себе, к своему здоровью, к познанию себя:</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ориентация обучающихся на достижение личного счастья, реализацию позитивных жизненных перспектив, инициативность, </w:t>
      </w:r>
      <w:proofErr w:type="spellStart"/>
      <w:r>
        <w:rPr>
          <w:sz w:val="22"/>
          <w:szCs w:val="22"/>
        </w:rPr>
        <w:t>креативность</w:t>
      </w:r>
      <w:proofErr w:type="spellEnd"/>
      <w:r>
        <w:rPr>
          <w:sz w:val="22"/>
          <w:szCs w:val="22"/>
        </w:rPr>
        <w:t>, готовность и способность к личностному самоопределению, способность ставить цели и строить жизненные планы;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w:t>
      </w:r>
      <w:r>
        <w:rPr>
          <w:sz w:val="22"/>
          <w:szCs w:val="22"/>
        </w:rPr>
        <w:lastRenderedPageBreak/>
        <w:t>событиям прошлого и настоящего на основе осознания и осмысления истории, духовных ценностей и достижений нашей страны;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FD7155" w:rsidRDefault="00FD7155" w:rsidP="00FD7155">
      <w:pPr>
        <w:pStyle w:val="a"/>
        <w:numPr>
          <w:ilvl w:val="0"/>
          <w:numId w:val="3"/>
        </w:numPr>
        <w:spacing w:line="240" w:lineRule="auto"/>
        <w:ind w:left="0" w:firstLine="284"/>
        <w:contextualSpacing/>
        <w:rPr>
          <w:sz w:val="22"/>
          <w:szCs w:val="22"/>
        </w:rPr>
      </w:pPr>
      <w:r>
        <w:rPr>
          <w:sz w:val="22"/>
          <w:szCs w:val="22"/>
        </w:rPr>
        <w:t>неприятие вредных привычек: курения, употребления алкоголя, наркотиков.</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отношений обучающихся к России как к Родине (Отечеству):</w:t>
      </w:r>
    </w:p>
    <w:p w:rsidR="00FD7155" w:rsidRDefault="00FD7155" w:rsidP="00FD7155">
      <w:pPr>
        <w:autoSpaceDE w:val="0"/>
        <w:autoSpaceDN w:val="0"/>
        <w:adjustRightInd w:val="0"/>
        <w:spacing w:after="0" w:line="240" w:lineRule="auto"/>
        <w:jc w:val="both"/>
        <w:rPr>
          <w:rFonts w:ascii="Times New Roman" w:eastAsiaTheme="minorHAnsi" w:hAnsi="Times New Roman" w:cs="Times New Roman"/>
          <w:b/>
          <w:bCs/>
          <w:iCs/>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FD7155" w:rsidRDefault="00FD7155" w:rsidP="00FD7155">
      <w:pPr>
        <w:pStyle w:val="a"/>
        <w:numPr>
          <w:ilvl w:val="0"/>
          <w:numId w:val="3"/>
        </w:numPr>
        <w:spacing w:line="240" w:lineRule="auto"/>
        <w:ind w:left="0" w:firstLine="284"/>
        <w:contextualSpacing/>
        <w:rPr>
          <w:sz w:val="22"/>
          <w:szCs w:val="22"/>
        </w:rPr>
      </w:pPr>
      <w:r>
        <w:rPr>
          <w:sz w:val="22"/>
          <w:szCs w:val="22"/>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FD7155" w:rsidRDefault="00FD7155" w:rsidP="00FD7155">
      <w:pPr>
        <w:pStyle w:val="a"/>
        <w:numPr>
          <w:ilvl w:val="0"/>
          <w:numId w:val="3"/>
        </w:numPr>
        <w:spacing w:line="240" w:lineRule="auto"/>
        <w:ind w:left="0" w:firstLine="284"/>
        <w:contextualSpacing/>
        <w:rPr>
          <w:sz w:val="22"/>
          <w:szCs w:val="22"/>
        </w:rPr>
      </w:pPr>
      <w:r>
        <w:rPr>
          <w:sz w:val="22"/>
          <w:szCs w:val="22"/>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r>
        <w:rPr>
          <w:sz w:val="22"/>
          <w:szCs w:val="22"/>
          <w:u w:val="single"/>
        </w:rPr>
        <w:t xml:space="preserve"> </w:t>
      </w:r>
      <w:r>
        <w:rPr>
          <w:sz w:val="22"/>
          <w:szCs w:val="22"/>
        </w:rPr>
        <w:t>воспитание уважения к культуре, языкам, традициям и обычаям народов, проживающих в Российской Федерации.</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 xml:space="preserve">В сфере отношений обучающихся к закону, государству и к гражданскому обществу: </w:t>
      </w:r>
    </w:p>
    <w:p w:rsidR="00FD7155" w:rsidRDefault="00FD7155" w:rsidP="00FD7155">
      <w:pPr>
        <w:autoSpaceDE w:val="0"/>
        <w:autoSpaceDN w:val="0"/>
        <w:adjustRightInd w:val="0"/>
        <w:spacing w:after="0" w:line="240" w:lineRule="auto"/>
        <w:jc w:val="both"/>
        <w:rPr>
          <w:rFonts w:ascii="Times New Roman" w:eastAsia="Calibri" w:hAnsi="Times New Roman" w:cs="Times New Roman"/>
          <w:b/>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proofErr w:type="gramStart"/>
      <w:r>
        <w:rPr>
          <w:sz w:val="22"/>
          <w:szCs w:val="22"/>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roofErr w:type="gramEnd"/>
    </w:p>
    <w:p w:rsidR="00FD7155" w:rsidRDefault="00FD7155" w:rsidP="00FD7155">
      <w:pPr>
        <w:pStyle w:val="a"/>
        <w:numPr>
          <w:ilvl w:val="0"/>
          <w:numId w:val="3"/>
        </w:numPr>
        <w:spacing w:line="240" w:lineRule="auto"/>
        <w:ind w:left="0" w:firstLine="284"/>
        <w:contextualSpacing/>
        <w:rPr>
          <w:sz w:val="22"/>
          <w:szCs w:val="22"/>
        </w:rPr>
      </w:pPr>
      <w:proofErr w:type="gramStart"/>
      <w:r>
        <w:rPr>
          <w:sz w:val="22"/>
          <w:szCs w:val="22"/>
        </w:rPr>
        <w:t xml:space="preserve">признание </w:t>
      </w:r>
      <w:proofErr w:type="spellStart"/>
      <w:r>
        <w:rPr>
          <w:sz w:val="22"/>
          <w:szCs w:val="22"/>
        </w:rPr>
        <w:t>неотчуждаемости</w:t>
      </w:r>
      <w:proofErr w:type="spellEnd"/>
      <w:r>
        <w:rPr>
          <w:sz w:val="22"/>
          <w:szCs w:val="22"/>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roofErr w:type="gramEnd"/>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FD7155" w:rsidRDefault="00FD7155" w:rsidP="00FD7155">
      <w:pPr>
        <w:pStyle w:val="a"/>
        <w:numPr>
          <w:ilvl w:val="0"/>
          <w:numId w:val="3"/>
        </w:numPr>
        <w:spacing w:line="240" w:lineRule="auto"/>
        <w:ind w:left="0" w:firstLine="284"/>
        <w:contextualSpacing/>
        <w:rPr>
          <w:sz w:val="22"/>
          <w:szCs w:val="22"/>
        </w:rPr>
      </w:pPr>
      <w:proofErr w:type="spellStart"/>
      <w:r>
        <w:rPr>
          <w:sz w:val="22"/>
          <w:szCs w:val="22"/>
        </w:rPr>
        <w:t>интериоризация</w:t>
      </w:r>
      <w:proofErr w:type="spellEnd"/>
      <w:r>
        <w:rPr>
          <w:sz w:val="22"/>
          <w:szCs w:val="22"/>
        </w:rPr>
        <w:t xml:space="preserve"> ценностей демократии и социальной солидарности, готовность к договорному регулированию отношений в группе или социальной организации;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r>
        <w:rPr>
          <w:sz w:val="22"/>
          <w:szCs w:val="22"/>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готовность </w:t>
      </w:r>
      <w:proofErr w:type="gramStart"/>
      <w:r>
        <w:rPr>
          <w:sz w:val="22"/>
          <w:szCs w:val="22"/>
        </w:rPr>
        <w:t>обучающихся</w:t>
      </w:r>
      <w:proofErr w:type="gramEnd"/>
      <w:r>
        <w:rPr>
          <w:sz w:val="22"/>
          <w:szCs w:val="22"/>
        </w:rPr>
        <w:t xml:space="preserve">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 xml:space="preserve">В сфере отношений обучающихся с окружающими людьми: </w:t>
      </w:r>
    </w:p>
    <w:p w:rsidR="00FD7155" w:rsidRDefault="00FD7155" w:rsidP="00FD7155">
      <w:pPr>
        <w:autoSpaceDE w:val="0"/>
        <w:autoSpaceDN w:val="0"/>
        <w:adjustRightInd w:val="0"/>
        <w:spacing w:after="0" w:line="240" w:lineRule="auto"/>
        <w:jc w:val="both"/>
        <w:rPr>
          <w:rFonts w:ascii="Times New Roman" w:eastAsia="Calibri" w:hAnsi="Times New Roman" w:cs="Times New Roman"/>
          <w:b/>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принятие гуманистических ценностей, осознанное, уважительное и доброжелательное отношение к другому человеку, его мнению, мировоззрению;</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FD7155" w:rsidRDefault="00FD7155" w:rsidP="00FD7155">
      <w:pPr>
        <w:pStyle w:val="a"/>
        <w:numPr>
          <w:ilvl w:val="0"/>
          <w:numId w:val="3"/>
        </w:numPr>
        <w:spacing w:line="240" w:lineRule="auto"/>
        <w:ind w:left="0" w:firstLine="284"/>
        <w:contextualSpacing/>
        <w:rPr>
          <w:sz w:val="22"/>
          <w:szCs w:val="22"/>
        </w:rPr>
      </w:pPr>
      <w:r>
        <w:rPr>
          <w:sz w:val="22"/>
          <w:szCs w:val="22"/>
        </w:rPr>
        <w:t>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lastRenderedPageBreak/>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 xml:space="preserve">В сфере отношений обучающихся к окружающему миру, живой природе, художественной культуре: </w:t>
      </w:r>
    </w:p>
    <w:p w:rsidR="00FD7155" w:rsidRDefault="00FD7155" w:rsidP="00FD7155">
      <w:pPr>
        <w:autoSpaceDE w:val="0"/>
        <w:autoSpaceDN w:val="0"/>
        <w:adjustRightInd w:val="0"/>
        <w:spacing w:after="0" w:line="240" w:lineRule="auto"/>
        <w:jc w:val="both"/>
        <w:rPr>
          <w:rFonts w:ascii="Times New Roman" w:eastAsia="Calibri" w:hAnsi="Times New Roman" w:cs="Times New Roman"/>
          <w:b/>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r>
        <w:rPr>
          <w:sz w:val="22"/>
          <w:szCs w:val="22"/>
          <w:u w:val="single"/>
        </w:rPr>
        <w:t xml:space="preserve"> </w:t>
      </w:r>
    </w:p>
    <w:p w:rsidR="00FD7155" w:rsidRDefault="00FD7155" w:rsidP="00FD7155">
      <w:pPr>
        <w:pStyle w:val="a"/>
        <w:numPr>
          <w:ilvl w:val="0"/>
          <w:numId w:val="3"/>
        </w:numPr>
        <w:spacing w:line="240" w:lineRule="auto"/>
        <w:ind w:left="0" w:firstLine="284"/>
        <w:contextualSpacing/>
        <w:rPr>
          <w:sz w:val="22"/>
          <w:szCs w:val="22"/>
        </w:rPr>
      </w:pPr>
      <w:proofErr w:type="gramStart"/>
      <w:r>
        <w:rPr>
          <w:sz w:val="22"/>
          <w:szCs w:val="22"/>
        </w:rPr>
        <w:t>эстетическое</w:t>
      </w:r>
      <w:proofErr w:type="gramEnd"/>
      <w:r>
        <w:rPr>
          <w:sz w:val="22"/>
          <w:szCs w:val="22"/>
        </w:rPr>
        <w:t xml:space="preserve"> отношения к миру, готовность к эстетическому обустройству собственного быта.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отношений обучающихся к семье и родителям, в том числе подготовка к семейной жизни:</w:t>
      </w:r>
    </w:p>
    <w:p w:rsidR="00FD7155" w:rsidRDefault="00FD7155" w:rsidP="00FD7155">
      <w:pPr>
        <w:autoSpaceDE w:val="0"/>
        <w:autoSpaceDN w:val="0"/>
        <w:adjustRightInd w:val="0"/>
        <w:spacing w:after="0" w:line="240" w:lineRule="auto"/>
        <w:jc w:val="both"/>
        <w:rPr>
          <w:rFonts w:ascii="Times New Roman" w:eastAsia="Calibri" w:hAnsi="Times New Roman" w:cs="Times New Roman"/>
          <w:b/>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ответственное отношение к созданию семьи на основе осознанного принятия ценностей семейной жизни;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положительный образ семьи, </w:t>
      </w:r>
      <w:proofErr w:type="spellStart"/>
      <w:r>
        <w:rPr>
          <w:sz w:val="22"/>
          <w:szCs w:val="22"/>
        </w:rPr>
        <w:t>родительства</w:t>
      </w:r>
      <w:proofErr w:type="spellEnd"/>
      <w:r>
        <w:rPr>
          <w:sz w:val="22"/>
          <w:szCs w:val="22"/>
        </w:rPr>
        <w:t xml:space="preserve"> (отцовства и материнства), </w:t>
      </w:r>
      <w:proofErr w:type="spellStart"/>
      <w:r>
        <w:rPr>
          <w:sz w:val="22"/>
          <w:szCs w:val="22"/>
        </w:rPr>
        <w:t>интериоризация</w:t>
      </w:r>
      <w:proofErr w:type="spellEnd"/>
      <w:r>
        <w:rPr>
          <w:sz w:val="22"/>
          <w:szCs w:val="22"/>
        </w:rPr>
        <w:t xml:space="preserve"> традиционных семейных ценностей. </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В сфере отношения обучающихся к труду, в сфере социально-экономических отношений:</w:t>
      </w:r>
    </w:p>
    <w:p w:rsidR="00FD7155" w:rsidRDefault="00FD7155" w:rsidP="00FD7155">
      <w:pPr>
        <w:autoSpaceDE w:val="0"/>
        <w:autoSpaceDN w:val="0"/>
        <w:adjustRightInd w:val="0"/>
        <w:spacing w:after="0" w:line="240" w:lineRule="auto"/>
        <w:jc w:val="both"/>
        <w:rPr>
          <w:rFonts w:ascii="Times New Roman" w:eastAsia="Calibri" w:hAnsi="Times New Roman" w:cs="Times New Roman"/>
          <w:b/>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уважение ко всем формам собственности, готовность к защите своей собственности,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осознанный выбор будущей профессии как путь и способ реализации собственных жизненных планов;</w:t>
      </w:r>
    </w:p>
    <w:p w:rsidR="00FD7155" w:rsidRDefault="00FD7155" w:rsidP="00FD7155">
      <w:pPr>
        <w:pStyle w:val="a"/>
        <w:numPr>
          <w:ilvl w:val="0"/>
          <w:numId w:val="3"/>
        </w:numPr>
        <w:spacing w:line="240" w:lineRule="auto"/>
        <w:ind w:left="0" w:firstLine="284"/>
        <w:contextualSpacing/>
        <w:rPr>
          <w:sz w:val="22"/>
          <w:szCs w:val="22"/>
        </w:rPr>
      </w:pPr>
      <w:r>
        <w:rPr>
          <w:sz w:val="22"/>
          <w:szCs w:val="22"/>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r>
        <w:rPr>
          <w:sz w:val="22"/>
          <w:szCs w:val="22"/>
          <w:u w:val="single"/>
        </w:rPr>
        <w:t xml:space="preserve"> </w:t>
      </w:r>
      <w:r>
        <w:rPr>
          <w:sz w:val="22"/>
          <w:szCs w:val="22"/>
        </w:rPr>
        <w:t>готовность к самообслуживанию, включая обучение и выполнение домашних обязанностей.</w:t>
      </w:r>
    </w:p>
    <w:p w:rsidR="00FD7155" w:rsidRDefault="00FD7155" w:rsidP="00FD7155">
      <w:pPr>
        <w:spacing w:after="0" w:line="240" w:lineRule="auto"/>
        <w:contextualSpacing/>
        <w:jc w:val="both"/>
        <w:rPr>
          <w:rFonts w:ascii="Times New Roman" w:eastAsia="Calibri" w:hAnsi="Times New Roman" w:cs="Times New Roman"/>
          <w:b/>
        </w:rPr>
      </w:pPr>
      <w:r>
        <w:rPr>
          <w:rFonts w:ascii="Times New Roman" w:eastAsia="Calibri" w:hAnsi="Times New Roman" w:cs="Times New Roman"/>
          <w:b/>
        </w:rPr>
        <w:t xml:space="preserve">В сфере физического, психологического, социального и академического благополучия </w:t>
      </w:r>
      <w:proofErr w:type="gramStart"/>
      <w:r>
        <w:rPr>
          <w:rFonts w:ascii="Times New Roman" w:eastAsia="Calibri" w:hAnsi="Times New Roman" w:cs="Times New Roman"/>
          <w:b/>
        </w:rPr>
        <w:t>обучающихся</w:t>
      </w:r>
      <w:proofErr w:type="gramEnd"/>
      <w:r>
        <w:rPr>
          <w:rFonts w:ascii="Times New Roman" w:eastAsia="Calibri" w:hAnsi="Times New Roman" w:cs="Times New Roman"/>
          <w:b/>
        </w:rPr>
        <w:t>:</w:t>
      </w:r>
    </w:p>
    <w:p w:rsidR="00FD7155" w:rsidRDefault="00FD7155" w:rsidP="00FD7155">
      <w:pPr>
        <w:autoSpaceDE w:val="0"/>
        <w:autoSpaceDN w:val="0"/>
        <w:adjustRightInd w:val="0"/>
        <w:spacing w:after="0" w:line="240" w:lineRule="auto"/>
        <w:jc w:val="both"/>
        <w:rPr>
          <w:rFonts w:ascii="Times New Roman" w:eastAsia="Calibri" w:hAnsi="Times New Roman" w:cs="Times New Roman"/>
          <w:b/>
        </w:rPr>
      </w:pPr>
      <w:r>
        <w:rPr>
          <w:rFonts w:ascii="Times New Roman" w:hAnsi="Times New Roman" w:cs="Times New Roman"/>
          <w:bCs/>
          <w:iCs/>
          <w:color w:val="000000"/>
          <w:u w:val="single"/>
        </w:rPr>
        <w:t>У  выпускника  будут сформированы: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физическое, эмоционально-психологическое, социальное благополучие </w:t>
      </w:r>
      <w:proofErr w:type="gramStart"/>
      <w:r>
        <w:rPr>
          <w:sz w:val="22"/>
          <w:szCs w:val="22"/>
        </w:rPr>
        <w:t>обучающихся</w:t>
      </w:r>
      <w:proofErr w:type="gramEnd"/>
      <w:r>
        <w:rPr>
          <w:sz w:val="22"/>
          <w:szCs w:val="22"/>
        </w:rPr>
        <w:t xml:space="preserve"> в жизни образовательной организации, ощущение детьми безопасности и психологического комфорта, информационной безопасности.</w:t>
      </w:r>
    </w:p>
    <w:p w:rsidR="00FD7155" w:rsidRDefault="00FD7155" w:rsidP="00FD7155">
      <w:pPr>
        <w:pStyle w:val="42"/>
        <w:shd w:val="clear" w:color="auto" w:fill="auto"/>
        <w:spacing w:line="240" w:lineRule="auto"/>
        <w:ind w:firstLine="720"/>
        <w:rPr>
          <w:lang w:eastAsia="en-US"/>
        </w:rPr>
      </w:pPr>
      <w:proofErr w:type="spellStart"/>
      <w:r>
        <w:t>Метапредметные</w:t>
      </w:r>
      <w:proofErr w:type="spellEnd"/>
      <w:r>
        <w:t xml:space="preserve"> результаты:</w:t>
      </w:r>
    </w:p>
    <w:p w:rsidR="00FD7155" w:rsidRDefault="00FD7155" w:rsidP="00FD7155">
      <w:pPr>
        <w:pStyle w:val="42"/>
        <w:shd w:val="clear" w:color="auto" w:fill="auto"/>
        <w:spacing w:line="240" w:lineRule="auto"/>
        <w:ind w:firstLine="720"/>
        <w:jc w:val="both"/>
      </w:pPr>
    </w:p>
    <w:p w:rsidR="00FD7155" w:rsidRDefault="00FD7155" w:rsidP="00FD7155">
      <w:pPr>
        <w:autoSpaceDE w:val="0"/>
        <w:autoSpaceDN w:val="0"/>
        <w:adjustRightInd w:val="0"/>
        <w:spacing w:after="0"/>
        <w:rPr>
          <w:rFonts w:ascii="Times New Roman" w:hAnsi="Times New Roman" w:cs="Times New Roman"/>
          <w:b/>
          <w:bCs/>
          <w:i/>
          <w:iCs/>
          <w:color w:val="000000"/>
        </w:rPr>
      </w:pPr>
      <w:r>
        <w:rPr>
          <w:rFonts w:ascii="Times New Roman" w:hAnsi="Times New Roman" w:cs="Times New Roman"/>
          <w:b/>
          <w:bCs/>
          <w:i/>
          <w:iCs/>
          <w:color w:val="000000"/>
        </w:rPr>
        <w:t>Регулятивные УУД</w:t>
      </w:r>
    </w:p>
    <w:p w:rsidR="00FD7155" w:rsidRDefault="00FD7155" w:rsidP="00FD7155">
      <w:pPr>
        <w:autoSpaceDE w:val="0"/>
        <w:autoSpaceDN w:val="0"/>
        <w:adjustRightInd w:val="0"/>
        <w:spacing w:after="0"/>
        <w:rPr>
          <w:rFonts w:ascii="Times New Roman" w:hAnsi="Times New Roman" w:cs="Times New Roman"/>
          <w:bCs/>
          <w:i/>
          <w:iCs/>
          <w:color w:val="000000"/>
          <w:u w:val="single"/>
        </w:rPr>
      </w:pPr>
      <w:r>
        <w:rPr>
          <w:rFonts w:ascii="Times New Roman" w:hAnsi="Times New Roman" w:cs="Times New Roman"/>
          <w:bCs/>
          <w:iCs/>
          <w:color w:val="000000"/>
          <w:u w:val="single"/>
        </w:rPr>
        <w:t>Выпускник</w:t>
      </w:r>
      <w:r>
        <w:rPr>
          <w:rFonts w:ascii="Times New Roman" w:hAnsi="Times New Roman" w:cs="Times New Roman"/>
          <w:b/>
          <w:bCs/>
          <w:iCs/>
          <w:color w:val="000000"/>
          <w:u w:val="single"/>
        </w:rPr>
        <w:t xml:space="preserve"> </w:t>
      </w:r>
      <w:r>
        <w:rPr>
          <w:rFonts w:ascii="Times New Roman" w:hAnsi="Times New Roman" w:cs="Times New Roman"/>
          <w:bCs/>
          <w:iCs/>
          <w:color w:val="000000"/>
          <w:u w:val="single"/>
        </w:rPr>
        <w:t>научится</w:t>
      </w:r>
      <w:r>
        <w:rPr>
          <w:rFonts w:ascii="Times New Roman" w:hAnsi="Times New Roman" w:cs="Times New Roman"/>
          <w:bCs/>
          <w:i/>
          <w:iCs/>
          <w:color w:val="000000"/>
          <w:u w:val="single"/>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самостоятельно определять цели, задавать параметры и критерии, по которым можно определить, что цель достигнута;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ставить и формулировать собственные задачи в образовательной деятельности и жизненных ситуациях;</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оценивать ресурсы, в том числе время и другие нематериальные ресурсы, необходимые для достижения поставленной цели;</w:t>
      </w:r>
    </w:p>
    <w:p w:rsidR="00FD7155" w:rsidRDefault="00FD7155" w:rsidP="00FD7155">
      <w:pPr>
        <w:pStyle w:val="TableParagraph"/>
        <w:tabs>
          <w:tab w:val="left" w:pos="2510"/>
        </w:tabs>
        <w:ind w:left="105"/>
        <w:rPr>
          <w:bCs/>
          <w:i/>
          <w:iCs/>
          <w:color w:val="000000"/>
          <w:u w:val="single"/>
        </w:rPr>
      </w:pPr>
      <w:r>
        <w:t>выбирать путь достижения цели, планировать решение поставленных задач, оптимизируя материальные и нематериальные затраты;</w:t>
      </w:r>
      <w:r>
        <w:rPr>
          <w:bCs/>
          <w:i/>
          <w:iCs/>
          <w:color w:val="000000"/>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организовывать эффективный поиск ресурсов, необходимых для достижения поставленной цели;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сопоставлять полученный результат деятельности с поставленной заранее целью.</w:t>
      </w:r>
    </w:p>
    <w:p w:rsidR="00FD7155" w:rsidRDefault="00FD7155" w:rsidP="00FD7155">
      <w:pPr>
        <w:spacing w:line="240" w:lineRule="auto"/>
        <w:rPr>
          <w:rFonts w:ascii="Times New Roman" w:eastAsia="Calibri" w:hAnsi="Times New Roman" w:cs="Times New Roman"/>
        </w:rPr>
      </w:pPr>
    </w:p>
    <w:p w:rsidR="00FD7155" w:rsidRDefault="00FD7155" w:rsidP="00FD7155">
      <w:pPr>
        <w:spacing w:line="240" w:lineRule="auto"/>
        <w:rPr>
          <w:rFonts w:ascii="Times New Roman" w:eastAsia="Calibri" w:hAnsi="Times New Roman" w:cs="Times New Roman"/>
          <w:b/>
        </w:rPr>
      </w:pPr>
      <w:r>
        <w:rPr>
          <w:rFonts w:ascii="Times New Roman" w:hAnsi="Times New Roman" w:cs="Times New Roman"/>
          <w:b/>
        </w:rPr>
        <w:t>Познавательные УУД</w:t>
      </w:r>
    </w:p>
    <w:p w:rsidR="00FD7155" w:rsidRDefault="00FD7155" w:rsidP="00FD7155">
      <w:pPr>
        <w:autoSpaceDE w:val="0"/>
        <w:autoSpaceDN w:val="0"/>
        <w:adjustRightInd w:val="0"/>
        <w:spacing w:after="0"/>
        <w:rPr>
          <w:rFonts w:ascii="Times New Roman" w:eastAsiaTheme="minorHAnsi" w:hAnsi="Times New Roman" w:cs="Times New Roman"/>
          <w:bCs/>
          <w:i/>
          <w:iCs/>
          <w:color w:val="000000"/>
          <w:u w:val="single"/>
        </w:rPr>
      </w:pPr>
      <w:r>
        <w:rPr>
          <w:rFonts w:ascii="Times New Roman" w:hAnsi="Times New Roman" w:cs="Times New Roman"/>
          <w:bCs/>
          <w:iCs/>
          <w:color w:val="000000"/>
          <w:u w:val="single"/>
        </w:rPr>
        <w:t>Выпускник</w:t>
      </w:r>
      <w:r>
        <w:rPr>
          <w:rFonts w:ascii="Times New Roman" w:hAnsi="Times New Roman" w:cs="Times New Roman"/>
          <w:b/>
          <w:bCs/>
          <w:iCs/>
          <w:color w:val="000000"/>
          <w:u w:val="single"/>
        </w:rPr>
        <w:t xml:space="preserve"> </w:t>
      </w:r>
      <w:r>
        <w:rPr>
          <w:rFonts w:ascii="Times New Roman" w:hAnsi="Times New Roman" w:cs="Times New Roman"/>
          <w:bCs/>
          <w:iCs/>
          <w:color w:val="000000"/>
          <w:u w:val="single"/>
        </w:rPr>
        <w:t>научится</w:t>
      </w:r>
      <w:r>
        <w:rPr>
          <w:rFonts w:ascii="Times New Roman" w:hAnsi="Times New Roman" w:cs="Times New Roman"/>
          <w:bCs/>
          <w:i/>
          <w:iCs/>
          <w:color w:val="000000"/>
          <w:u w:val="single"/>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lastRenderedPageBreak/>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FD7155" w:rsidRDefault="00FD7155" w:rsidP="00FD7155">
      <w:pPr>
        <w:pStyle w:val="a"/>
        <w:numPr>
          <w:ilvl w:val="0"/>
          <w:numId w:val="3"/>
        </w:numPr>
        <w:spacing w:line="240" w:lineRule="auto"/>
        <w:ind w:left="0" w:firstLine="284"/>
        <w:contextualSpacing/>
        <w:rPr>
          <w:sz w:val="22"/>
          <w:szCs w:val="22"/>
        </w:rPr>
      </w:pPr>
      <w:r>
        <w:rPr>
          <w:sz w:val="22"/>
          <w:szCs w:val="22"/>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FD7155" w:rsidRDefault="00FD7155" w:rsidP="00FD7155">
      <w:pPr>
        <w:pStyle w:val="TableParagraph"/>
        <w:tabs>
          <w:tab w:val="left" w:pos="2510"/>
        </w:tabs>
        <w:ind w:left="105"/>
        <w:rPr>
          <w:bCs/>
          <w:i/>
          <w:iCs/>
          <w:color w:val="000000"/>
          <w:u w:val="single"/>
        </w:rPr>
      </w:pPr>
      <w:r>
        <w:t>выходить за рамки учебного предмета и осуществлять целенаправленный поиск возможностей для  широкого переноса средств и способов действия;</w:t>
      </w:r>
      <w:r>
        <w:rPr>
          <w:bCs/>
          <w:i/>
          <w:iCs/>
          <w:color w:val="000000"/>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выстраивать индивидуальную образовательную траекторию, учитывая ограничения со стороны других участников и ресурсные ограничения;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менять и удерживать разные позиции в познавательной деятельности.</w:t>
      </w:r>
    </w:p>
    <w:p w:rsidR="00FD7155" w:rsidRDefault="00FD7155" w:rsidP="00FD7155">
      <w:pPr>
        <w:spacing w:line="240" w:lineRule="auto"/>
        <w:rPr>
          <w:rFonts w:ascii="Times New Roman" w:eastAsia="Calibri" w:hAnsi="Times New Roman" w:cs="Times New Roman"/>
        </w:rPr>
      </w:pPr>
    </w:p>
    <w:p w:rsidR="00FD7155" w:rsidRDefault="00FD7155" w:rsidP="00FD7155">
      <w:pPr>
        <w:suppressAutoHyphens/>
        <w:spacing w:after="0" w:line="240" w:lineRule="auto"/>
        <w:contextualSpacing/>
        <w:jc w:val="both"/>
        <w:rPr>
          <w:rFonts w:ascii="Times New Roman" w:eastAsia="Calibri" w:hAnsi="Times New Roman" w:cs="Times New Roman"/>
          <w:b/>
        </w:rPr>
      </w:pPr>
      <w:r>
        <w:rPr>
          <w:rFonts w:ascii="Times New Roman" w:hAnsi="Times New Roman" w:cs="Times New Roman"/>
          <w:b/>
        </w:rPr>
        <w:t>Коммуникативные УУД</w:t>
      </w:r>
    </w:p>
    <w:p w:rsidR="00FD7155" w:rsidRDefault="00FD7155" w:rsidP="00FD7155">
      <w:pPr>
        <w:autoSpaceDE w:val="0"/>
        <w:autoSpaceDN w:val="0"/>
        <w:adjustRightInd w:val="0"/>
        <w:spacing w:after="0"/>
        <w:rPr>
          <w:rFonts w:ascii="Times New Roman" w:eastAsiaTheme="minorHAnsi" w:hAnsi="Times New Roman" w:cs="Times New Roman"/>
          <w:bCs/>
          <w:i/>
          <w:iCs/>
          <w:color w:val="000000"/>
          <w:u w:val="single"/>
        </w:rPr>
      </w:pPr>
      <w:r>
        <w:rPr>
          <w:rFonts w:ascii="Times New Roman" w:hAnsi="Times New Roman" w:cs="Times New Roman"/>
          <w:bCs/>
          <w:iCs/>
          <w:color w:val="000000"/>
          <w:u w:val="single"/>
        </w:rPr>
        <w:t>Выпускник</w:t>
      </w:r>
      <w:r>
        <w:rPr>
          <w:rFonts w:ascii="Times New Roman" w:hAnsi="Times New Roman" w:cs="Times New Roman"/>
          <w:b/>
          <w:bCs/>
          <w:iCs/>
          <w:color w:val="000000"/>
          <w:u w:val="single"/>
        </w:rPr>
        <w:t xml:space="preserve"> </w:t>
      </w:r>
      <w:r>
        <w:rPr>
          <w:rFonts w:ascii="Times New Roman" w:hAnsi="Times New Roman" w:cs="Times New Roman"/>
          <w:bCs/>
          <w:iCs/>
          <w:color w:val="000000"/>
          <w:u w:val="single"/>
        </w:rPr>
        <w:t>научится</w:t>
      </w:r>
      <w:r>
        <w:rPr>
          <w:rFonts w:ascii="Times New Roman" w:hAnsi="Times New Roman" w:cs="Times New Roman"/>
          <w:bCs/>
          <w:i/>
          <w:iCs/>
          <w:color w:val="000000"/>
          <w:u w:val="single"/>
        </w:rPr>
        <w:t>:</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осуществлять деловую коммуникацию как со сверстниками, так и </w:t>
      </w:r>
      <w:proofErr w:type="gramStart"/>
      <w:r>
        <w:rPr>
          <w:sz w:val="22"/>
          <w:szCs w:val="22"/>
        </w:rPr>
        <w:t>со</w:t>
      </w:r>
      <w:proofErr w:type="gramEnd"/>
      <w:r>
        <w:rPr>
          <w:sz w:val="22"/>
          <w:szCs w:val="22"/>
        </w:rPr>
        <w:t xml:space="preserve">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координировать и выполнять работу в условиях реального, виртуального и комбинированного взаимодействия;</w:t>
      </w:r>
    </w:p>
    <w:p w:rsidR="00FD7155" w:rsidRDefault="00FD7155" w:rsidP="00FD7155">
      <w:pPr>
        <w:pStyle w:val="TableParagraph"/>
        <w:tabs>
          <w:tab w:val="left" w:pos="2510"/>
        </w:tabs>
        <w:ind w:left="105"/>
        <w:rPr>
          <w:bCs/>
          <w:i/>
          <w:iCs/>
          <w:color w:val="000000"/>
          <w:u w:val="single"/>
        </w:rPr>
      </w:pPr>
      <w:r>
        <w:t>развернуто, логично и точно излагать свою точку зрения с использованием адекватных (устных и письменных) языковых средств;</w:t>
      </w:r>
      <w:r>
        <w:rPr>
          <w:bCs/>
          <w:i/>
          <w:iCs/>
          <w:color w:val="000000"/>
          <w:u w:val="single"/>
        </w:rPr>
        <w:t xml:space="preserve">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распознавать </w:t>
      </w:r>
      <w:proofErr w:type="spellStart"/>
      <w:r>
        <w:rPr>
          <w:sz w:val="22"/>
          <w:szCs w:val="22"/>
        </w:rPr>
        <w:t>конфликтогенные</w:t>
      </w:r>
      <w:proofErr w:type="spellEnd"/>
      <w:r>
        <w:rPr>
          <w:sz w:val="22"/>
          <w:szCs w:val="22"/>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FD7155" w:rsidRDefault="00FD7155" w:rsidP="00FD7155">
      <w:pPr>
        <w:pStyle w:val="42"/>
        <w:shd w:val="clear" w:color="auto" w:fill="auto"/>
        <w:spacing w:line="240" w:lineRule="auto"/>
        <w:ind w:firstLine="0"/>
      </w:pPr>
    </w:p>
    <w:p w:rsidR="00FD7155" w:rsidRDefault="00FD7155" w:rsidP="00FD7155">
      <w:pPr>
        <w:spacing w:line="240" w:lineRule="auto"/>
        <w:jc w:val="both"/>
        <w:rPr>
          <w:rFonts w:ascii="Times New Roman" w:hAnsi="Times New Roman" w:cs="Times New Roman"/>
        </w:rPr>
      </w:pPr>
      <w:proofErr w:type="spellStart"/>
      <w:proofErr w:type="gramStart"/>
      <w:r>
        <w:rPr>
          <w:rFonts w:ascii="Times New Roman" w:hAnsi="Times New Roman" w:cs="Times New Roman"/>
        </w:rPr>
        <w:t>Межпредметная</w:t>
      </w:r>
      <w:proofErr w:type="spellEnd"/>
      <w:r>
        <w:rPr>
          <w:rFonts w:ascii="Times New Roman" w:hAnsi="Times New Roman" w:cs="Times New Roman"/>
        </w:rPr>
        <w:t xml:space="preserve"> связь учебного предмета «Основы безопасности жизнедеятельности» с такими предметами, как «Физика», «Химия», «Биология», «География», «Информатика», «История», «Обществознание», «Право», «Экология»,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обучающихся с повседневной жизнью и окружающим миром, усилению развивающей и культурной составляющей программы, а также рациональному использованию учебного времени в рамках</w:t>
      </w:r>
      <w:proofErr w:type="gramEnd"/>
      <w:r>
        <w:rPr>
          <w:rFonts w:ascii="Times New Roman" w:hAnsi="Times New Roman" w:cs="Times New Roman"/>
        </w:rPr>
        <w:t xml:space="preserve"> выбранного профиля и индивидуальной траектории образования.</w:t>
      </w:r>
    </w:p>
    <w:p w:rsidR="00FD7155" w:rsidRDefault="00FD7155" w:rsidP="00FD7155">
      <w:pPr>
        <w:pStyle w:val="42"/>
        <w:shd w:val="clear" w:color="auto" w:fill="auto"/>
        <w:spacing w:line="240" w:lineRule="auto"/>
        <w:ind w:firstLine="0"/>
      </w:pPr>
      <w:r>
        <w:t>Предметные результаты</w:t>
      </w:r>
    </w:p>
    <w:p w:rsidR="00FD7155" w:rsidRDefault="00FD7155" w:rsidP="00FD7155">
      <w:pPr>
        <w:pStyle w:val="42"/>
        <w:shd w:val="clear" w:color="auto" w:fill="auto"/>
        <w:spacing w:line="240" w:lineRule="auto"/>
        <w:ind w:firstLine="720"/>
        <w:jc w:val="both"/>
        <w:rPr>
          <w:u w:val="single"/>
        </w:rPr>
      </w:pPr>
      <w:r>
        <w:rPr>
          <w:u w:val="single"/>
        </w:rPr>
        <w:t>Выпускник научится:</w:t>
      </w:r>
    </w:p>
    <w:p w:rsidR="00FD7155" w:rsidRDefault="00FD7155" w:rsidP="00FD7155">
      <w:pPr>
        <w:pStyle w:val="31"/>
        <w:spacing w:line="240" w:lineRule="auto"/>
        <w:ind w:firstLine="720"/>
        <w:jc w:val="both"/>
        <w:rPr>
          <w:rFonts w:ascii="Times New Roman" w:hAnsi="Times New Roman" w:cs="Times New Roman"/>
        </w:rPr>
      </w:pPr>
    </w:p>
    <w:p w:rsidR="00FD7155" w:rsidRDefault="00FD7155" w:rsidP="00FD7155">
      <w:pPr>
        <w:spacing w:after="0" w:line="240" w:lineRule="auto"/>
        <w:contextualSpacing/>
        <w:rPr>
          <w:rFonts w:ascii="Times New Roman" w:eastAsia="Calibri" w:hAnsi="Times New Roman" w:cs="Times New Roman"/>
        </w:rPr>
      </w:pPr>
      <w:r>
        <w:rPr>
          <w:rFonts w:ascii="Times New Roman" w:eastAsia="Times New Roman" w:hAnsi="Times New Roman" w:cs="Times New Roman"/>
          <w:b/>
        </w:rPr>
        <w:t>Основы комплексной безопасности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назначение предметов экипировки для обеспечения безопасности при управлении двухколесным транспортным средством;</w:t>
      </w:r>
    </w:p>
    <w:p w:rsidR="00FD7155" w:rsidRDefault="00FD7155" w:rsidP="00FD7155">
      <w:pPr>
        <w:pStyle w:val="a"/>
        <w:numPr>
          <w:ilvl w:val="0"/>
          <w:numId w:val="3"/>
        </w:numPr>
        <w:spacing w:line="240" w:lineRule="auto"/>
        <w:ind w:left="0" w:firstLine="284"/>
        <w:contextualSpacing/>
        <w:rPr>
          <w:sz w:val="22"/>
          <w:szCs w:val="22"/>
        </w:rPr>
      </w:pPr>
      <w:r>
        <w:rPr>
          <w:sz w:val="22"/>
          <w:szCs w:val="22"/>
        </w:rPr>
        <w:t>действовать согласно указанию на дорожных знаках;</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пользоваться официальными источниками для получения информации в области безопасности дорожного движения;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нормативных правовых актов в области охраны окружающей среды;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lastRenderedPageBreak/>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опознавать, для чего применяются и используются экологические знаки;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пользоваться официальными источниками для получения информации об экологической безопасности и охране окружающей среды;</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распознавать явные и скрытые опасности в современных молодежных хобби;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соблюдать правила безопасности в увлечениях, не противоречащих законодательству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прогнозировать и оценивать последствия своего поведения во время занятий современными молодежными хобби;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применять правила и рекомендации для составления модели личного безопасного поведения во время занятий современными молодежными хобби.</w:t>
      </w:r>
    </w:p>
    <w:p w:rsidR="00FD7155" w:rsidRDefault="00FD7155" w:rsidP="00FD7155">
      <w:pPr>
        <w:spacing w:line="240" w:lineRule="auto"/>
        <w:rPr>
          <w:rFonts w:ascii="Times New Roman" w:eastAsia="Calibri" w:hAnsi="Times New Roman" w:cs="Times New Roman"/>
        </w:rPr>
      </w:pP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 xml:space="preserve">Основы противодействия экстремизму, терроризму и </w:t>
      </w:r>
      <w:proofErr w:type="spellStart"/>
      <w:r>
        <w:rPr>
          <w:rFonts w:ascii="Times New Roman" w:eastAsia="Calibri" w:hAnsi="Times New Roman" w:cs="Times New Roman"/>
          <w:b/>
        </w:rPr>
        <w:t>наркотизму</w:t>
      </w:r>
      <w:proofErr w:type="spellEnd"/>
      <w:r>
        <w:rPr>
          <w:rFonts w:ascii="Times New Roman" w:eastAsia="Calibri" w:hAnsi="Times New Roman" w:cs="Times New Roman"/>
          <w:b/>
        </w:rPr>
        <w:t xml:space="preserve"> в Российской Федерации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действия граждан при установлении уровней террористической опасности;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правила и рекомендации в случае проведения террористической акции;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FD7155" w:rsidRDefault="00FD7155" w:rsidP="00FD7155">
      <w:pPr>
        <w:spacing w:line="240" w:lineRule="auto"/>
        <w:rPr>
          <w:rFonts w:ascii="Times New Roman" w:eastAsia="Calibri" w:hAnsi="Times New Roman" w:cs="Times New Roman"/>
        </w:rPr>
      </w:pP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Основы здорового образа жизни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сущность репродуктивного здоровья;</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распознавать факторы, положительно и отрицательно влияющие на репродуктивное здоровье;</w:t>
      </w:r>
    </w:p>
    <w:p w:rsidR="00FD7155" w:rsidRDefault="00FD7155" w:rsidP="00FD7155">
      <w:pPr>
        <w:pStyle w:val="a"/>
        <w:numPr>
          <w:ilvl w:val="0"/>
          <w:numId w:val="3"/>
        </w:numPr>
        <w:spacing w:line="240" w:lineRule="auto"/>
        <w:ind w:left="0" w:firstLine="284"/>
        <w:contextualSpacing/>
        <w:rPr>
          <w:sz w:val="22"/>
          <w:szCs w:val="22"/>
        </w:rPr>
      </w:pPr>
      <w:r>
        <w:rPr>
          <w:color w:val="000000"/>
          <w:sz w:val="22"/>
          <w:szCs w:val="22"/>
        </w:rPr>
        <w:t>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r>
        <w:rPr>
          <w:sz w:val="22"/>
          <w:szCs w:val="22"/>
        </w:rPr>
        <w:t>.</w:t>
      </w:r>
    </w:p>
    <w:p w:rsidR="00FD7155" w:rsidRDefault="00FD7155" w:rsidP="00FD7155">
      <w:pPr>
        <w:spacing w:line="240" w:lineRule="auto"/>
        <w:rPr>
          <w:rFonts w:ascii="Times New Roman" w:eastAsia="Calibri" w:hAnsi="Times New Roman" w:cs="Times New Roman"/>
          <w:b/>
        </w:rPr>
      </w:pPr>
    </w:p>
    <w:p w:rsidR="00FD7155" w:rsidRDefault="00FD7155" w:rsidP="00FD7155">
      <w:pPr>
        <w:spacing w:after="0" w:line="240" w:lineRule="auto"/>
        <w:contextualSpacing/>
        <w:rPr>
          <w:rFonts w:ascii="Times New Roman" w:eastAsia="Calibri" w:hAnsi="Times New Roman" w:cs="Times New Roman"/>
          <w:b/>
        </w:rPr>
      </w:pPr>
      <w:r>
        <w:rPr>
          <w:rFonts w:ascii="Times New Roman" w:eastAsia="Calibri" w:hAnsi="Times New Roman" w:cs="Times New Roman"/>
          <w:b/>
        </w:rPr>
        <w:t>Основы медицинских знаний и оказание первой помощи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основных нормативных правовых актов в области оказания первой помощи;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оперировать основными понятиями в области оказания первой помощи;</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отличать первую помощь от медицинской помощи;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распознавать состояния, при которых оказывается первая помощь, и определять мероприятия по ее оказанию;</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оказывать первую помощь при неотложных состояниях;</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вызывать в случае необходимости службы экстренной помощи;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выполнять переноску (транспортировку) пострадавших различными способами с использованием подручных средств и сре</w:t>
      </w:r>
      <w:proofErr w:type="gramStart"/>
      <w:r>
        <w:rPr>
          <w:sz w:val="22"/>
          <w:szCs w:val="22"/>
        </w:rPr>
        <w:t>дств пр</w:t>
      </w:r>
      <w:proofErr w:type="gramEnd"/>
      <w:r>
        <w:rPr>
          <w:sz w:val="22"/>
          <w:szCs w:val="22"/>
        </w:rPr>
        <w:t>омышленного изготовления;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действовать согласно указанию на знаках безопасности медицинского и санитарного назначения;</w:t>
      </w:r>
    </w:p>
    <w:p w:rsidR="00FD7155" w:rsidRDefault="00FD7155" w:rsidP="00FD7155">
      <w:pPr>
        <w:pStyle w:val="a"/>
        <w:numPr>
          <w:ilvl w:val="0"/>
          <w:numId w:val="3"/>
        </w:numPr>
        <w:spacing w:line="240" w:lineRule="auto"/>
        <w:ind w:left="0" w:firstLine="284"/>
        <w:contextualSpacing/>
        <w:rPr>
          <w:sz w:val="22"/>
          <w:szCs w:val="22"/>
        </w:rPr>
      </w:pPr>
      <w:r>
        <w:rPr>
          <w:sz w:val="22"/>
          <w:szCs w:val="22"/>
        </w:rPr>
        <w:t>составлять модель личного безопасного поведения при оказании первой помощи пострадавшему.</w:t>
      </w:r>
    </w:p>
    <w:p w:rsidR="00FD7155" w:rsidRDefault="00FD7155" w:rsidP="00FD7155">
      <w:pPr>
        <w:spacing w:line="240" w:lineRule="auto"/>
        <w:rPr>
          <w:rFonts w:ascii="Times New Roman" w:eastAsia="Calibri" w:hAnsi="Times New Roman" w:cs="Times New Roman"/>
        </w:rPr>
      </w:pP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Основы обороны государства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основных нормативных правовых актов в области обороны государства;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характеризовать состояние и тенденции развития современного мира и России;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национальные интересы РФ и стратегические национальные приоритеты;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приводить примеры основных внешних и внутренних опасностей; </w:t>
      </w:r>
    </w:p>
    <w:p w:rsidR="00FD7155" w:rsidRDefault="00FD7155" w:rsidP="00FD7155">
      <w:pPr>
        <w:pStyle w:val="a"/>
        <w:numPr>
          <w:ilvl w:val="0"/>
          <w:numId w:val="3"/>
        </w:numPr>
        <w:spacing w:line="240" w:lineRule="auto"/>
        <w:ind w:left="0" w:firstLine="284"/>
        <w:contextualSpacing/>
        <w:rPr>
          <w:sz w:val="22"/>
          <w:szCs w:val="22"/>
        </w:rPr>
      </w:pPr>
      <w:r>
        <w:rPr>
          <w:sz w:val="22"/>
          <w:szCs w:val="22"/>
        </w:rPr>
        <w:lastRenderedPageBreak/>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разъяснять основные направления обеспечения национальной безопасности и обороны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оперировать основными понятиями в области обороны государства;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основы и организацию обороны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предназначение и использование ВС РФ в области обороны;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направление военной политики РФ в современных условиях;</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распознавать символы ВС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приводить примеры воинских традиций и ритуалов ВС РФ.</w:t>
      </w:r>
    </w:p>
    <w:p w:rsidR="00FD7155" w:rsidRDefault="00FD7155" w:rsidP="00FD7155">
      <w:pPr>
        <w:spacing w:line="240" w:lineRule="auto"/>
        <w:rPr>
          <w:rFonts w:ascii="Times New Roman" w:eastAsia="Calibri" w:hAnsi="Times New Roman" w:cs="Times New Roman"/>
          <w:b/>
        </w:rPr>
      </w:pP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Правовые основы военной службы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основных нормативных правовых актов в области воинской обязанности граждан и военной службы;</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оперировать основными понятиями в области воинской обязанности граждан и военной службы;</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сущность военной службы и составляющие воинской обязанности гражданина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характеризовать обязательную и добровольную подготовку к военной службе;</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организацию воинского учета;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комментировать назначение Общевоинских уставов ВС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использовать Общевоинские уставы ВС РФ при подготовке к прохождению военной службы по призыву, контракту;</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порядок и сроки прохождения службы по призыву, контракту и альтернативной гражданской службы;</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порядок назначения на воинскую должность, присвоения и лишения воинского звания;</w:t>
      </w:r>
    </w:p>
    <w:p w:rsidR="00FD7155" w:rsidRDefault="00FD7155" w:rsidP="00FD7155">
      <w:pPr>
        <w:pStyle w:val="a"/>
        <w:numPr>
          <w:ilvl w:val="0"/>
          <w:numId w:val="3"/>
        </w:numPr>
        <w:spacing w:line="240" w:lineRule="auto"/>
        <w:ind w:left="0" w:firstLine="284"/>
        <w:contextualSpacing/>
        <w:rPr>
          <w:spacing w:val="-8"/>
          <w:sz w:val="22"/>
          <w:szCs w:val="22"/>
        </w:rPr>
      </w:pPr>
      <w:r>
        <w:rPr>
          <w:spacing w:val="-8"/>
          <w:sz w:val="22"/>
          <w:szCs w:val="22"/>
        </w:rPr>
        <w:t>различать военную форму одежды и знаки различия военнослужащих ВС РФ;</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описывать основание увольнения с военной службы;</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предназначение запаса;</w:t>
      </w:r>
    </w:p>
    <w:p w:rsidR="00FD7155" w:rsidRDefault="00FD7155" w:rsidP="00FD7155">
      <w:pPr>
        <w:pStyle w:val="a"/>
        <w:numPr>
          <w:ilvl w:val="0"/>
          <w:numId w:val="3"/>
        </w:numPr>
        <w:spacing w:line="240" w:lineRule="auto"/>
        <w:ind w:left="0" w:firstLine="284"/>
        <w:contextualSpacing/>
        <w:rPr>
          <w:sz w:val="22"/>
          <w:szCs w:val="22"/>
        </w:rPr>
      </w:pPr>
      <w:r>
        <w:rPr>
          <w:sz w:val="22"/>
          <w:szCs w:val="22"/>
        </w:rPr>
        <w:t xml:space="preserve">объяснять порядок зачисления и пребывания в запасе; </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предназначение мобилизационного резерва;</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порядок заключения контракта и сроки пребывания в резерве.</w:t>
      </w:r>
    </w:p>
    <w:p w:rsidR="00FD7155" w:rsidRDefault="00FD7155" w:rsidP="00FD7155">
      <w:pPr>
        <w:spacing w:line="240" w:lineRule="auto"/>
        <w:rPr>
          <w:rFonts w:ascii="Times New Roman" w:eastAsia="Calibri" w:hAnsi="Times New Roman" w:cs="Times New Roman"/>
        </w:rPr>
      </w:pPr>
    </w:p>
    <w:p w:rsidR="00FD7155" w:rsidRDefault="00FD7155" w:rsidP="00FD7155">
      <w:pPr>
        <w:spacing w:after="0" w:line="240" w:lineRule="auto"/>
        <w:contextualSpacing/>
        <w:rPr>
          <w:rFonts w:ascii="Times New Roman" w:eastAsia="Calibri" w:hAnsi="Times New Roman" w:cs="Times New Roman"/>
          <w:b/>
          <w:lang w:eastAsia="en-US"/>
        </w:rPr>
      </w:pPr>
      <w:r>
        <w:rPr>
          <w:rFonts w:ascii="Times New Roman" w:eastAsia="Calibri" w:hAnsi="Times New Roman" w:cs="Times New Roman"/>
          <w:b/>
        </w:rPr>
        <w:t>Военно-профессиональная деятельность</w:t>
      </w:r>
    </w:p>
    <w:p w:rsidR="00FD7155" w:rsidRDefault="00FD7155" w:rsidP="00FD7155">
      <w:pPr>
        <w:pStyle w:val="a"/>
        <w:numPr>
          <w:ilvl w:val="0"/>
          <w:numId w:val="3"/>
        </w:numPr>
        <w:spacing w:line="240" w:lineRule="auto"/>
        <w:ind w:left="0" w:firstLine="284"/>
        <w:contextualSpacing/>
        <w:rPr>
          <w:sz w:val="22"/>
          <w:szCs w:val="22"/>
        </w:rPr>
      </w:pPr>
      <w:r>
        <w:rPr>
          <w:sz w:val="22"/>
          <w:szCs w:val="22"/>
        </w:rPr>
        <w:t>Раскрывать сущность военно-профессиональной деятельности;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объяснять порядок подготовки граждан по военно-учетным специальностям;</w:t>
      </w:r>
    </w:p>
    <w:p w:rsidR="00FD7155" w:rsidRDefault="00FD7155" w:rsidP="00FD7155">
      <w:pPr>
        <w:pStyle w:val="a"/>
        <w:numPr>
          <w:ilvl w:val="0"/>
          <w:numId w:val="3"/>
        </w:numPr>
        <w:spacing w:line="240" w:lineRule="auto"/>
        <w:ind w:left="0" w:firstLine="284"/>
        <w:contextualSpacing/>
        <w:rPr>
          <w:sz w:val="22"/>
          <w:szCs w:val="22"/>
        </w:rPr>
      </w:pPr>
      <w:r>
        <w:rPr>
          <w:sz w:val="22"/>
          <w:szCs w:val="22"/>
        </w:rPr>
        <w:t>оценивать уровень своей подготовки и осуществлять осознанное самоопределение по отношению к военно-профессиональной деятельности;</w:t>
      </w:r>
    </w:p>
    <w:p w:rsidR="00FD7155" w:rsidRDefault="00FD7155" w:rsidP="00FD7155">
      <w:pPr>
        <w:pStyle w:val="a"/>
        <w:numPr>
          <w:ilvl w:val="0"/>
          <w:numId w:val="3"/>
        </w:numPr>
        <w:spacing w:line="240" w:lineRule="auto"/>
        <w:ind w:left="0" w:firstLine="284"/>
        <w:contextualSpacing/>
        <w:rPr>
          <w:sz w:val="22"/>
          <w:szCs w:val="22"/>
        </w:rPr>
      </w:pPr>
      <w:r>
        <w:rPr>
          <w:sz w:val="22"/>
          <w:szCs w:val="22"/>
        </w:rPr>
        <w:t>характеризовать особенности подготовки офицеров в различных учебных и военно-учебных заведениях;</w:t>
      </w:r>
    </w:p>
    <w:p w:rsidR="00FD7155" w:rsidRDefault="00FD7155" w:rsidP="00FD7155">
      <w:pPr>
        <w:spacing w:line="240" w:lineRule="auto"/>
        <w:jc w:val="both"/>
        <w:rPr>
          <w:rFonts w:ascii="Times New Roman" w:hAnsi="Times New Roman" w:cs="Times New Roman"/>
        </w:rPr>
      </w:pPr>
      <w:r>
        <w:rPr>
          <w:rFonts w:ascii="Times New Roman" w:hAnsi="Times New Roman" w:cs="Times New Roman"/>
        </w:rPr>
        <w:t>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w:t>
      </w:r>
    </w:p>
    <w:p w:rsidR="00FD7155" w:rsidRDefault="00FD7155" w:rsidP="00FD7155">
      <w:pPr>
        <w:spacing w:line="240" w:lineRule="auto"/>
        <w:jc w:val="both"/>
        <w:rPr>
          <w:rFonts w:ascii="Times New Roman" w:eastAsia="Calibri" w:hAnsi="Times New Roman" w:cs="Times New Roman"/>
        </w:rPr>
      </w:pPr>
    </w:p>
    <w:p w:rsidR="00FD7155" w:rsidRPr="00B522F2" w:rsidRDefault="00FD7155" w:rsidP="00FD7155">
      <w:pPr>
        <w:spacing w:line="240" w:lineRule="auto"/>
        <w:rPr>
          <w:rFonts w:ascii="Times New Roman" w:eastAsia="Calibri" w:hAnsi="Times New Roman" w:cs="Times New Roman"/>
          <w:b/>
          <w:i/>
          <w:u w:val="single"/>
        </w:rPr>
      </w:pPr>
      <w:r w:rsidRPr="00B522F2">
        <w:rPr>
          <w:rFonts w:ascii="Times New Roman" w:eastAsia="Calibri" w:hAnsi="Times New Roman" w:cs="Times New Roman"/>
          <w:b/>
          <w:i/>
          <w:u w:val="single"/>
        </w:rPr>
        <w:t>Выпускник получит возможность научиться:</w:t>
      </w:r>
    </w:p>
    <w:p w:rsidR="00FD7155" w:rsidRDefault="00FD7155" w:rsidP="00FD7155">
      <w:pPr>
        <w:spacing w:after="0" w:line="240" w:lineRule="auto"/>
        <w:contextualSpacing/>
        <w:rPr>
          <w:rFonts w:ascii="Times New Roman" w:eastAsia="Calibri" w:hAnsi="Times New Roman" w:cs="Times New Roman"/>
          <w:b/>
          <w:i/>
        </w:rPr>
      </w:pPr>
      <w:r>
        <w:rPr>
          <w:rFonts w:ascii="Times New Roman" w:eastAsia="Calibri" w:hAnsi="Times New Roman" w:cs="Times New Roman"/>
          <w:b/>
          <w:i/>
        </w:rPr>
        <w:t>Основы комплексной безопасности</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Объяснять, как экологическая безопасность связана с национальной безопасностью и влияет на нее.</w:t>
      </w:r>
    </w:p>
    <w:p w:rsidR="00FD7155" w:rsidRDefault="00FD7155" w:rsidP="00FD7155">
      <w:pPr>
        <w:spacing w:line="240" w:lineRule="auto"/>
        <w:rPr>
          <w:rFonts w:ascii="Times New Roman" w:eastAsia="Calibri" w:hAnsi="Times New Roman" w:cs="Times New Roman"/>
          <w:i/>
        </w:rPr>
      </w:pPr>
    </w:p>
    <w:p w:rsidR="00FD7155" w:rsidRDefault="00FD7155" w:rsidP="00FD7155">
      <w:pPr>
        <w:spacing w:after="0" w:line="240" w:lineRule="auto"/>
        <w:contextualSpacing/>
        <w:rPr>
          <w:rFonts w:ascii="Times New Roman" w:eastAsia="Calibri" w:hAnsi="Times New Roman" w:cs="Times New Roman"/>
          <w:i/>
          <w:lang w:eastAsia="en-US"/>
        </w:rPr>
      </w:pPr>
      <w:r>
        <w:rPr>
          <w:rFonts w:ascii="Times New Roman" w:eastAsia="Calibri" w:hAnsi="Times New Roman" w:cs="Times New Roman"/>
          <w:b/>
          <w:i/>
        </w:rPr>
        <w:t>Основы</w:t>
      </w:r>
      <w:r>
        <w:rPr>
          <w:rFonts w:ascii="Times New Roman" w:eastAsia="Times New Roman" w:hAnsi="Times New Roman" w:cs="Times New Roman"/>
          <w:b/>
          <w:i/>
        </w:rPr>
        <w:t xml:space="preserve"> обороны государства</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Объяснять основные задачи и направления развития, строительства, оснащения и модернизации ВС РФ;</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FD7155" w:rsidRDefault="00FD7155" w:rsidP="00FD7155">
      <w:pPr>
        <w:spacing w:line="240" w:lineRule="auto"/>
        <w:rPr>
          <w:rFonts w:ascii="Times New Roman" w:eastAsia="Calibri" w:hAnsi="Times New Roman" w:cs="Times New Roman"/>
          <w:i/>
        </w:rPr>
      </w:pPr>
    </w:p>
    <w:p w:rsidR="00FD7155" w:rsidRDefault="00FD7155" w:rsidP="00FD7155">
      <w:pPr>
        <w:spacing w:after="0" w:line="240" w:lineRule="auto"/>
        <w:contextualSpacing/>
        <w:rPr>
          <w:rFonts w:ascii="Times New Roman" w:eastAsia="Calibri" w:hAnsi="Times New Roman" w:cs="Times New Roman"/>
          <w:b/>
          <w:i/>
        </w:rPr>
      </w:pPr>
      <w:r>
        <w:rPr>
          <w:rFonts w:ascii="Times New Roman" w:eastAsia="Times New Roman" w:hAnsi="Times New Roman" w:cs="Times New Roman"/>
          <w:b/>
          <w:i/>
        </w:rPr>
        <w:lastRenderedPageBreak/>
        <w:t>Военно-профессиональная деятельность</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FD7155" w:rsidRDefault="00FD7155" w:rsidP="00FD7155">
      <w:pPr>
        <w:pStyle w:val="a"/>
        <w:numPr>
          <w:ilvl w:val="0"/>
          <w:numId w:val="3"/>
        </w:numPr>
        <w:spacing w:line="240" w:lineRule="auto"/>
        <w:ind w:left="0" w:firstLine="284"/>
        <w:contextualSpacing/>
        <w:rPr>
          <w:i/>
          <w:sz w:val="22"/>
          <w:szCs w:val="22"/>
        </w:rPr>
      </w:pPr>
      <w:r>
        <w:rPr>
          <w:i/>
          <w:sz w:val="22"/>
          <w:szCs w:val="22"/>
        </w:rPr>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FD7155" w:rsidRDefault="00FD7155" w:rsidP="00FD7155"/>
    <w:p w:rsidR="00FD7155" w:rsidRPr="00B522F2" w:rsidRDefault="00B522F2" w:rsidP="00B522F2">
      <w:pPr>
        <w:jc w:val="center"/>
        <w:rPr>
          <w:rFonts w:ascii="Times New Roman" w:hAnsi="Times New Roman" w:cs="Times New Roman"/>
          <w:b/>
          <w:sz w:val="24"/>
          <w:szCs w:val="24"/>
        </w:rPr>
      </w:pPr>
      <w:r w:rsidRPr="00B522F2">
        <w:rPr>
          <w:rFonts w:ascii="Times New Roman" w:hAnsi="Times New Roman" w:cs="Times New Roman"/>
          <w:b/>
          <w:sz w:val="24"/>
          <w:szCs w:val="24"/>
          <w:lang w:val="en-US"/>
        </w:rPr>
        <w:t>II</w:t>
      </w:r>
      <w:r w:rsidRPr="00B522F2">
        <w:rPr>
          <w:rFonts w:ascii="Times New Roman" w:hAnsi="Times New Roman" w:cs="Times New Roman"/>
          <w:b/>
          <w:sz w:val="24"/>
          <w:szCs w:val="24"/>
        </w:rPr>
        <w:t>. Содержание учебного предмета</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Базовый уровень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Основы комплексной безопасности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Экологическая безопасность и охрана окружающей среды. </w:t>
      </w:r>
      <w:r w:rsidRPr="009633F1">
        <w:rPr>
          <w:i/>
          <w:iCs/>
          <w:color w:val="auto"/>
          <w:sz w:val="20"/>
          <w:szCs w:val="20"/>
        </w:rPr>
        <w:t xml:space="preserve">Влияние экологической безопасности на национальную безопасность РФ. </w:t>
      </w:r>
      <w:r w:rsidRPr="009633F1">
        <w:rPr>
          <w:color w:val="auto"/>
          <w:sz w:val="20"/>
          <w:szCs w:val="20"/>
        </w:rPr>
        <w:t xml:space="preserve">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w:t>
      </w:r>
      <w:proofErr w:type="spellStart"/>
      <w:r w:rsidRPr="009633F1">
        <w:rPr>
          <w:color w:val="auto"/>
          <w:sz w:val="20"/>
          <w:szCs w:val="20"/>
        </w:rPr>
        <w:t>экориска</w:t>
      </w:r>
      <w:proofErr w:type="spellEnd"/>
      <w:r w:rsidRPr="009633F1">
        <w:rPr>
          <w:color w:val="auto"/>
          <w:sz w:val="20"/>
          <w:szCs w:val="20"/>
        </w:rPr>
        <w:t xml:space="preserve">. Средства индивидуальной защиты. Предназначение и использование экологических знаков.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Явные и скрытые опасности современных молодежных хобби. Последствия и ответственность.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Защита населения Российской Федерации от опасных и чрезвычайных ситуаций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Основы противодействия экстремизму, терроризму и </w:t>
      </w:r>
      <w:proofErr w:type="spellStart"/>
      <w:r w:rsidRPr="009633F1">
        <w:rPr>
          <w:b/>
          <w:bCs/>
          <w:color w:val="auto"/>
          <w:sz w:val="20"/>
          <w:szCs w:val="20"/>
        </w:rPr>
        <w:t>наркотизму</w:t>
      </w:r>
      <w:proofErr w:type="spellEnd"/>
      <w:r w:rsidRPr="009633F1">
        <w:rPr>
          <w:b/>
          <w:bCs/>
          <w:color w:val="auto"/>
          <w:sz w:val="20"/>
          <w:szCs w:val="20"/>
        </w:rPr>
        <w:t xml:space="preserve"> в Российской Федерации </w:t>
      </w:r>
    </w:p>
    <w:p w:rsidR="00B522F2" w:rsidRPr="009633F1" w:rsidRDefault="00B522F2" w:rsidP="00B522F2">
      <w:pPr>
        <w:pStyle w:val="Default"/>
        <w:jc w:val="both"/>
        <w:rPr>
          <w:color w:val="auto"/>
          <w:sz w:val="20"/>
          <w:szCs w:val="20"/>
        </w:rPr>
      </w:pPr>
      <w:r w:rsidRPr="009633F1">
        <w:rPr>
          <w:color w:val="auto"/>
          <w:sz w:val="20"/>
          <w:szCs w:val="20"/>
        </w:rPr>
        <w:t xml:space="preserve">Сущность явлений экстремизма, терроризма и </w:t>
      </w:r>
      <w:proofErr w:type="spellStart"/>
      <w:r w:rsidRPr="009633F1">
        <w:rPr>
          <w:color w:val="auto"/>
          <w:sz w:val="20"/>
          <w:szCs w:val="20"/>
        </w:rPr>
        <w:t>наркотизма</w:t>
      </w:r>
      <w:proofErr w:type="spellEnd"/>
      <w:r w:rsidRPr="009633F1">
        <w:rPr>
          <w:color w:val="auto"/>
          <w:sz w:val="20"/>
          <w:szCs w:val="20"/>
        </w:rPr>
        <w:t xml:space="preserve">. Общегосударственная система противодействия экстремизму, терроризму и </w:t>
      </w:r>
      <w:proofErr w:type="spellStart"/>
      <w:r w:rsidRPr="009633F1">
        <w:rPr>
          <w:color w:val="auto"/>
          <w:sz w:val="20"/>
          <w:szCs w:val="20"/>
        </w:rPr>
        <w:t>наркотизму</w:t>
      </w:r>
      <w:proofErr w:type="spellEnd"/>
      <w:r w:rsidRPr="009633F1">
        <w:rPr>
          <w:color w:val="auto"/>
          <w:sz w:val="20"/>
          <w:szCs w:val="20"/>
        </w:rPr>
        <w:t xml:space="preserve">: основы законодательства Российской Федерации в области противодействия экстремизму, терроризму и </w:t>
      </w:r>
      <w:proofErr w:type="spellStart"/>
      <w:r w:rsidRPr="009633F1">
        <w:rPr>
          <w:color w:val="auto"/>
          <w:sz w:val="20"/>
          <w:szCs w:val="20"/>
        </w:rPr>
        <w:t>наркотизму</w:t>
      </w:r>
      <w:proofErr w:type="spellEnd"/>
      <w:r w:rsidRPr="009633F1">
        <w:rPr>
          <w:color w:val="auto"/>
          <w:sz w:val="20"/>
          <w:szCs w:val="20"/>
        </w:rPr>
        <w:t xml:space="preserve">; органы исполнительной власти, осуществляющие противодействие экстремизму, терроризму и </w:t>
      </w:r>
      <w:proofErr w:type="spellStart"/>
      <w:r w:rsidRPr="009633F1">
        <w:rPr>
          <w:color w:val="auto"/>
          <w:sz w:val="20"/>
          <w:szCs w:val="20"/>
        </w:rPr>
        <w:t>наркотизму</w:t>
      </w:r>
      <w:proofErr w:type="spellEnd"/>
      <w:r w:rsidRPr="009633F1">
        <w:rPr>
          <w:color w:val="auto"/>
          <w:sz w:val="20"/>
          <w:szCs w:val="20"/>
        </w:rPr>
        <w:t xml:space="preserve"> в Российской Федерации; права и ответственность гражданина в области противодействия экстремизму, терроризму и </w:t>
      </w:r>
      <w:proofErr w:type="spellStart"/>
      <w:r w:rsidRPr="009633F1">
        <w:rPr>
          <w:color w:val="auto"/>
          <w:sz w:val="20"/>
          <w:szCs w:val="20"/>
        </w:rPr>
        <w:t>наркотизму</w:t>
      </w:r>
      <w:proofErr w:type="spellEnd"/>
      <w:r w:rsidRPr="009633F1">
        <w:rPr>
          <w:color w:val="auto"/>
          <w:sz w:val="20"/>
          <w:szCs w:val="20"/>
        </w:rPr>
        <w:t xml:space="preserve"> в Российской Федерации. </w:t>
      </w:r>
    </w:p>
    <w:p w:rsidR="00B522F2" w:rsidRPr="009633F1" w:rsidRDefault="00B522F2" w:rsidP="00B522F2">
      <w:pPr>
        <w:pStyle w:val="Default"/>
        <w:jc w:val="both"/>
        <w:rPr>
          <w:color w:val="auto"/>
          <w:sz w:val="20"/>
          <w:szCs w:val="20"/>
        </w:rPr>
      </w:pPr>
      <w:r w:rsidRPr="009633F1">
        <w:rPr>
          <w:color w:val="auto"/>
          <w:sz w:val="20"/>
          <w:szCs w:val="20"/>
        </w:rPr>
        <w:t xml:space="preserve">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Основы здорового образа жизни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Основы медицинских знаний и оказание первой помощи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 </w:t>
      </w:r>
    </w:p>
    <w:p w:rsidR="00B522F2" w:rsidRDefault="00B522F2" w:rsidP="00B522F2">
      <w:pPr>
        <w:pStyle w:val="Default"/>
        <w:ind w:firstLine="708"/>
        <w:jc w:val="both"/>
        <w:rPr>
          <w:color w:val="auto"/>
          <w:sz w:val="20"/>
          <w:szCs w:val="20"/>
        </w:rPr>
      </w:pPr>
      <w:r w:rsidRPr="009633F1">
        <w:rPr>
          <w:color w:val="auto"/>
          <w:sz w:val="20"/>
          <w:szCs w:val="20"/>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w:t>
      </w:r>
      <w:r>
        <w:rPr>
          <w:color w:val="auto"/>
          <w:sz w:val="20"/>
          <w:szCs w:val="20"/>
        </w:rPr>
        <w:t xml:space="preserve"> случае возникновения эпидемии.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Предназначение и использование знаков безопасности медицинского и санитарного назначения.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Основы обороны государства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w:t>
      </w:r>
      <w:r w:rsidRPr="009633F1">
        <w:rPr>
          <w:color w:val="auto"/>
          <w:sz w:val="20"/>
          <w:szCs w:val="20"/>
        </w:rPr>
        <w:lastRenderedPageBreak/>
        <w:t xml:space="preserve">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w:t>
      </w:r>
      <w:proofErr w:type="gramStart"/>
      <w:r w:rsidRPr="009633F1">
        <w:rPr>
          <w:color w:val="auto"/>
          <w:sz w:val="20"/>
          <w:szCs w:val="20"/>
        </w:rPr>
        <w:t>ВС</w:t>
      </w:r>
      <w:proofErr w:type="gramEnd"/>
      <w:r w:rsidRPr="009633F1">
        <w:rPr>
          <w:color w:val="auto"/>
          <w:sz w:val="20"/>
          <w:szCs w:val="20"/>
        </w:rPr>
        <w:t xml:space="preserve"> РФ. Структура </w:t>
      </w:r>
      <w:proofErr w:type="gramStart"/>
      <w:r w:rsidRPr="009633F1">
        <w:rPr>
          <w:color w:val="auto"/>
          <w:sz w:val="20"/>
          <w:szCs w:val="20"/>
        </w:rPr>
        <w:t>ВС</w:t>
      </w:r>
      <w:proofErr w:type="gramEnd"/>
      <w:r w:rsidRPr="009633F1">
        <w:rPr>
          <w:color w:val="auto"/>
          <w:sz w:val="20"/>
          <w:szCs w:val="20"/>
        </w:rPr>
        <w:t xml:space="preserve"> РФ. Виды и рода войск </w:t>
      </w:r>
      <w:proofErr w:type="gramStart"/>
      <w:r w:rsidRPr="009633F1">
        <w:rPr>
          <w:color w:val="auto"/>
          <w:sz w:val="20"/>
          <w:szCs w:val="20"/>
        </w:rPr>
        <w:t>ВС</w:t>
      </w:r>
      <w:proofErr w:type="gramEnd"/>
      <w:r w:rsidRPr="009633F1">
        <w:rPr>
          <w:color w:val="auto"/>
          <w:sz w:val="20"/>
          <w:szCs w:val="20"/>
        </w:rPr>
        <w:t xml:space="preserve"> РФ, их предназначение и задачи. Воинские символы, традиции и ритуалы в </w:t>
      </w:r>
      <w:proofErr w:type="gramStart"/>
      <w:r w:rsidRPr="009633F1">
        <w:rPr>
          <w:color w:val="auto"/>
          <w:sz w:val="20"/>
          <w:szCs w:val="20"/>
        </w:rPr>
        <w:t>ВС</w:t>
      </w:r>
      <w:proofErr w:type="gramEnd"/>
      <w:r w:rsidRPr="009633F1">
        <w:rPr>
          <w:color w:val="auto"/>
          <w:sz w:val="20"/>
          <w:szCs w:val="20"/>
        </w:rPr>
        <w:t xml:space="preserve"> РФ. </w:t>
      </w:r>
      <w:r w:rsidRPr="009633F1">
        <w:rPr>
          <w:i/>
          <w:iCs/>
          <w:color w:val="auto"/>
          <w:sz w:val="20"/>
          <w:szCs w:val="20"/>
        </w:rPr>
        <w:t xml:space="preserve">Основные направления развития и строительства </w:t>
      </w:r>
      <w:proofErr w:type="gramStart"/>
      <w:r w:rsidRPr="009633F1">
        <w:rPr>
          <w:i/>
          <w:iCs/>
          <w:color w:val="auto"/>
          <w:sz w:val="20"/>
          <w:szCs w:val="20"/>
        </w:rPr>
        <w:t>ВС</w:t>
      </w:r>
      <w:proofErr w:type="gramEnd"/>
      <w:r w:rsidRPr="009633F1">
        <w:rPr>
          <w:i/>
          <w:iCs/>
          <w:color w:val="auto"/>
          <w:sz w:val="20"/>
          <w:szCs w:val="20"/>
        </w:rPr>
        <w:t xml:space="preserve"> РФ. Модернизация вооружения, военной и специальной техники. Техническая оснащенность и ресурсное обеспечение </w:t>
      </w:r>
      <w:proofErr w:type="gramStart"/>
      <w:r w:rsidRPr="009633F1">
        <w:rPr>
          <w:i/>
          <w:iCs/>
          <w:color w:val="auto"/>
          <w:sz w:val="20"/>
          <w:szCs w:val="20"/>
        </w:rPr>
        <w:t>ВС</w:t>
      </w:r>
      <w:proofErr w:type="gramEnd"/>
      <w:r w:rsidRPr="009633F1">
        <w:rPr>
          <w:i/>
          <w:iCs/>
          <w:color w:val="auto"/>
          <w:sz w:val="20"/>
          <w:szCs w:val="20"/>
        </w:rPr>
        <w:t xml:space="preserve"> РФ.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Правовые основы военной службы </w:t>
      </w:r>
    </w:p>
    <w:p w:rsidR="00B522F2" w:rsidRDefault="00B522F2" w:rsidP="00B522F2">
      <w:pPr>
        <w:pStyle w:val="Default"/>
        <w:ind w:firstLine="708"/>
        <w:jc w:val="both"/>
        <w:rPr>
          <w:color w:val="auto"/>
          <w:sz w:val="20"/>
          <w:szCs w:val="20"/>
        </w:rPr>
      </w:pPr>
      <w:r w:rsidRPr="009633F1">
        <w:rPr>
          <w:color w:val="auto"/>
          <w:sz w:val="20"/>
          <w:szCs w:val="20"/>
        </w:rPr>
        <w:t xml:space="preserve">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w:t>
      </w:r>
      <w:proofErr w:type="gramStart"/>
      <w:r w:rsidRPr="009633F1">
        <w:rPr>
          <w:color w:val="auto"/>
          <w:sz w:val="20"/>
          <w:szCs w:val="20"/>
        </w:rPr>
        <w:t>для</w:t>
      </w:r>
      <w:proofErr w:type="gramEnd"/>
      <w:r w:rsidRPr="009633F1">
        <w:rPr>
          <w:color w:val="auto"/>
          <w:sz w:val="20"/>
          <w:szCs w:val="20"/>
        </w:rPr>
        <w:t xml:space="preserve"> проходящих альтернативную гражданскую службу. Воинские должности и звания. Военная форма одежды и знаки различия военнослужащих </w:t>
      </w:r>
      <w:proofErr w:type="gramStart"/>
      <w:r w:rsidRPr="009633F1">
        <w:rPr>
          <w:color w:val="auto"/>
          <w:sz w:val="20"/>
          <w:szCs w:val="20"/>
        </w:rPr>
        <w:t>ВС</w:t>
      </w:r>
      <w:proofErr w:type="gramEnd"/>
      <w:r w:rsidRPr="009633F1">
        <w:rPr>
          <w:color w:val="auto"/>
          <w:sz w:val="20"/>
          <w:szCs w:val="20"/>
        </w:rPr>
        <w:t xml:space="preserve"> РФ. Увольнение с военной службы. Запас. Мобилизационный резерв.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Элементы начальной военной подготовки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Назначение, боевые свойства и общее устройство автомата Калашникова. </w:t>
      </w:r>
      <w:r w:rsidRPr="009633F1">
        <w:rPr>
          <w:i/>
          <w:iCs/>
          <w:color w:val="auto"/>
          <w:sz w:val="20"/>
          <w:szCs w:val="20"/>
        </w:rPr>
        <w:t xml:space="preserve">Работа частей и механизмов автомата Калашникова при стрельбе. </w:t>
      </w:r>
      <w:r w:rsidRPr="009633F1">
        <w:rPr>
          <w:color w:val="auto"/>
          <w:sz w:val="20"/>
          <w:szCs w:val="20"/>
        </w:rPr>
        <w:t xml:space="preserve">Неполная 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 </w:t>
      </w:r>
    </w:p>
    <w:p w:rsidR="00B522F2" w:rsidRPr="009633F1" w:rsidRDefault="00B522F2" w:rsidP="00B522F2">
      <w:pPr>
        <w:pStyle w:val="Default"/>
        <w:ind w:firstLine="708"/>
        <w:jc w:val="both"/>
        <w:rPr>
          <w:color w:val="auto"/>
          <w:sz w:val="20"/>
          <w:szCs w:val="20"/>
        </w:rPr>
      </w:pPr>
      <w:r w:rsidRPr="009633F1">
        <w:rPr>
          <w:color w:val="auto"/>
          <w:sz w:val="20"/>
          <w:szCs w:val="20"/>
        </w:rPr>
        <w:t xml:space="preserve">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w:t>
      </w:r>
      <w:proofErr w:type="gramStart"/>
      <w:r w:rsidRPr="009633F1">
        <w:rPr>
          <w:color w:val="auto"/>
          <w:sz w:val="20"/>
          <w:szCs w:val="20"/>
        </w:rPr>
        <w:t>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w:t>
      </w:r>
      <w:proofErr w:type="gramEnd"/>
      <w:r w:rsidRPr="009633F1">
        <w:rPr>
          <w:color w:val="auto"/>
          <w:sz w:val="20"/>
          <w:szCs w:val="20"/>
        </w:rPr>
        <w:t xml:space="preserve"> Действия по сигналам оповещения. Состав и применение аптечки индивидуальной. Оказание первой помощи в бою. Способы выноса раненого с поля боя. </w:t>
      </w:r>
    </w:p>
    <w:p w:rsidR="00B522F2" w:rsidRPr="009633F1" w:rsidRDefault="00B522F2" w:rsidP="00B522F2">
      <w:pPr>
        <w:pStyle w:val="Default"/>
        <w:ind w:firstLine="708"/>
        <w:jc w:val="both"/>
        <w:rPr>
          <w:color w:val="auto"/>
          <w:sz w:val="20"/>
          <w:szCs w:val="20"/>
        </w:rPr>
      </w:pPr>
      <w:r w:rsidRPr="009633F1">
        <w:rPr>
          <w:b/>
          <w:bCs/>
          <w:color w:val="auto"/>
          <w:sz w:val="20"/>
          <w:szCs w:val="20"/>
        </w:rPr>
        <w:t xml:space="preserve">Военно-профессиональная деятельность </w:t>
      </w:r>
    </w:p>
    <w:p w:rsidR="00B522F2" w:rsidRDefault="00B522F2" w:rsidP="00B522F2">
      <w:pPr>
        <w:pStyle w:val="Default"/>
        <w:ind w:firstLine="708"/>
        <w:jc w:val="both"/>
        <w:rPr>
          <w:color w:val="auto"/>
          <w:sz w:val="20"/>
          <w:szCs w:val="20"/>
        </w:rPr>
      </w:pPr>
      <w:r w:rsidRPr="009633F1">
        <w:rPr>
          <w:color w:val="auto"/>
          <w:sz w:val="20"/>
          <w:szCs w:val="20"/>
        </w:rPr>
        <w:t xml:space="preserve">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w:t>
      </w:r>
      <w:proofErr w:type="gramStart"/>
      <w:r w:rsidRPr="009633F1">
        <w:rPr>
          <w:color w:val="auto"/>
          <w:sz w:val="20"/>
          <w:szCs w:val="20"/>
        </w:rPr>
        <w:t>ВС</w:t>
      </w:r>
      <w:proofErr w:type="gramEnd"/>
      <w:r w:rsidRPr="009633F1">
        <w:rPr>
          <w:color w:val="auto"/>
          <w:sz w:val="20"/>
          <w:szCs w:val="20"/>
        </w:rPr>
        <w:t xml:space="preserve"> РФ, МВД России, ФСБ России, МЧС России. Основные виды высших военно-учебных заведений </w:t>
      </w:r>
      <w:proofErr w:type="gramStart"/>
      <w:r w:rsidRPr="009633F1">
        <w:rPr>
          <w:color w:val="auto"/>
          <w:sz w:val="20"/>
          <w:szCs w:val="20"/>
        </w:rPr>
        <w:t>ВС</w:t>
      </w:r>
      <w:proofErr w:type="gramEnd"/>
      <w:r w:rsidRPr="009633F1">
        <w:rPr>
          <w:color w:val="auto"/>
          <w:sz w:val="20"/>
          <w:szCs w:val="20"/>
        </w:rPr>
        <w:t xml:space="preserve">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w:t>
      </w:r>
      <w:proofErr w:type="gramStart"/>
      <w:r w:rsidRPr="009633F1">
        <w:rPr>
          <w:color w:val="auto"/>
          <w:sz w:val="20"/>
          <w:szCs w:val="20"/>
        </w:rPr>
        <w:t>ВС</w:t>
      </w:r>
      <w:proofErr w:type="gramEnd"/>
      <w:r w:rsidRPr="009633F1">
        <w:rPr>
          <w:color w:val="auto"/>
          <w:sz w:val="20"/>
          <w:szCs w:val="20"/>
        </w:rPr>
        <w:t xml:space="preserve"> РФ и учреждения высшего образования МВД России, ФСБ России, МЧС России.</w:t>
      </w:r>
    </w:p>
    <w:p w:rsidR="00B522F2" w:rsidRPr="00B14E24" w:rsidRDefault="00B522F2" w:rsidP="00B522F2">
      <w:pPr>
        <w:pStyle w:val="Default"/>
        <w:ind w:firstLine="708"/>
        <w:jc w:val="both"/>
        <w:rPr>
          <w:color w:val="auto"/>
          <w:sz w:val="20"/>
          <w:szCs w:val="20"/>
        </w:rPr>
      </w:pPr>
    </w:p>
    <w:p w:rsidR="00FD7155" w:rsidRPr="00B522F2" w:rsidRDefault="00B522F2" w:rsidP="00FD7155">
      <w:pPr>
        <w:spacing w:after="0" w:line="240" w:lineRule="auto"/>
        <w:jc w:val="center"/>
        <w:rPr>
          <w:rFonts w:ascii="Times New Roman" w:hAnsi="Times New Roman" w:cs="Times New Roman"/>
          <w:b/>
        </w:rPr>
      </w:pPr>
      <w:r>
        <w:rPr>
          <w:rFonts w:ascii="Times New Roman" w:hAnsi="Times New Roman" w:cs="Times New Roman"/>
          <w:b/>
          <w:lang w:val="en-US"/>
        </w:rPr>
        <w:t>III</w:t>
      </w:r>
      <w:r w:rsidRPr="005240C2">
        <w:rPr>
          <w:rFonts w:ascii="Times New Roman" w:hAnsi="Times New Roman" w:cs="Times New Roman"/>
          <w:b/>
        </w:rPr>
        <w:t>.</w:t>
      </w:r>
      <w:r w:rsidR="00582BAA">
        <w:rPr>
          <w:rFonts w:ascii="Times New Roman" w:hAnsi="Times New Roman" w:cs="Times New Roman"/>
          <w:b/>
        </w:rPr>
        <w:t xml:space="preserve"> </w:t>
      </w:r>
      <w:r>
        <w:rPr>
          <w:rFonts w:ascii="Times New Roman" w:hAnsi="Times New Roman" w:cs="Times New Roman"/>
          <w:b/>
        </w:rPr>
        <w:t>Тематическое планирование</w:t>
      </w:r>
    </w:p>
    <w:p w:rsidR="00FD7155" w:rsidRDefault="00FD7155" w:rsidP="00FD7155">
      <w:pPr>
        <w:spacing w:line="240" w:lineRule="auto"/>
        <w:jc w:val="center"/>
        <w:rPr>
          <w:rFonts w:ascii="Times New Roman" w:hAnsi="Times New Roman" w:cs="Times New Roman"/>
          <w:b/>
        </w:rPr>
      </w:pPr>
      <w:r>
        <w:rPr>
          <w:rFonts w:ascii="Times New Roman" w:hAnsi="Times New Roman" w:cs="Times New Roman"/>
          <w:b/>
        </w:rPr>
        <w:t>10 класс</w:t>
      </w:r>
      <w:r w:rsidR="00B522F2">
        <w:rPr>
          <w:rFonts w:ascii="Times New Roman" w:hAnsi="Times New Roman" w:cs="Times New Roman"/>
          <w:b/>
        </w:rPr>
        <w:t xml:space="preserve"> (34 часа)</w:t>
      </w:r>
    </w:p>
    <w:tbl>
      <w:tblPr>
        <w:tblStyle w:val="ac"/>
        <w:tblW w:w="9497" w:type="dxa"/>
        <w:tblInd w:w="817" w:type="dxa"/>
        <w:tblLayout w:type="fixed"/>
        <w:tblLook w:val="04A0"/>
      </w:tblPr>
      <w:tblGrid>
        <w:gridCol w:w="1843"/>
        <w:gridCol w:w="6520"/>
        <w:gridCol w:w="1134"/>
      </w:tblGrid>
      <w:tr w:rsidR="00FD7155" w:rsidTr="00B522F2">
        <w:trPr>
          <w:trHeight w:val="759"/>
        </w:trPr>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both"/>
              <w:rPr>
                <w:rFonts w:ascii="Times New Roman" w:hAnsi="Times New Roman" w:cs="Times New Roman"/>
                <w:b/>
              </w:rPr>
            </w:pPr>
            <w:r>
              <w:rPr>
                <w:rFonts w:ascii="Times New Roman" w:hAnsi="Times New Roman" w:cs="Times New Roman"/>
                <w:b/>
              </w:rPr>
              <w:t>Модуль учебной программы</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i/>
              </w:rPr>
              <w:t>Основное содержание раздела учебной программы</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both"/>
              <w:rPr>
                <w:rFonts w:ascii="Times New Roman" w:hAnsi="Times New Roman" w:cs="Times New Roman"/>
                <w:b/>
              </w:rPr>
            </w:pPr>
            <w:r>
              <w:rPr>
                <w:rFonts w:ascii="Times New Roman" w:hAnsi="Times New Roman" w:cs="Times New Roman"/>
                <w:b/>
                <w:i/>
              </w:rPr>
              <w:t>Кол-во часов</w:t>
            </w:r>
          </w:p>
        </w:tc>
      </w:tr>
      <w:tr w:rsidR="00FD7155" w:rsidTr="00B522F2">
        <w:trPr>
          <w:trHeight w:val="225"/>
        </w:trPr>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комплексной безопасности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 xml:space="preserve">Экологическая безопасность и охрана окружающей среды. </w:t>
            </w:r>
            <w:r>
              <w:rPr>
                <w:rFonts w:ascii="Times New Roman" w:hAnsi="Times New Roman" w:cs="Times New Roman"/>
                <w:i/>
              </w:rPr>
              <w:t xml:space="preserve">Влияние экологической безопасности на национальную безопасность РФ. </w:t>
            </w:r>
            <w:r>
              <w:rPr>
                <w:rFonts w:ascii="Times New Roman" w:hAnsi="Times New Roman" w:cs="Times New Roman"/>
              </w:rPr>
              <w:t xml:space="preserve">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w:t>
            </w:r>
          </w:p>
        </w:tc>
        <w:tc>
          <w:tcPr>
            <w:tcW w:w="1134" w:type="dxa"/>
            <w:tcBorders>
              <w:top w:val="single" w:sz="4" w:space="0" w:color="auto"/>
              <w:left w:val="single" w:sz="4" w:space="0" w:color="000000" w:themeColor="text1"/>
              <w:bottom w:val="single" w:sz="4" w:space="0" w:color="auto"/>
              <w:right w:val="single" w:sz="4" w:space="0" w:color="auto"/>
            </w:tcBorders>
            <w:hideMark/>
          </w:tcPr>
          <w:p w:rsidR="00FD7155" w:rsidRDefault="00FD7155">
            <w:pPr>
              <w:jc w:val="center"/>
              <w:rPr>
                <w:rFonts w:ascii="Times New Roman" w:hAnsi="Times New Roman" w:cs="Times New Roman"/>
                <w:b/>
              </w:rPr>
            </w:pPr>
            <w:r>
              <w:rPr>
                <w:rFonts w:ascii="Times New Roman" w:hAnsi="Times New Roman" w:cs="Times New Roman"/>
                <w:b/>
              </w:rPr>
              <w:t>3</w:t>
            </w:r>
          </w:p>
        </w:tc>
      </w:tr>
      <w:tr w:rsidR="00FD7155" w:rsidTr="00B522F2">
        <w:trPr>
          <w:trHeight w:val="779"/>
        </w:trPr>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Защита населения Российской Федерации от опасных и чрезвычайных ситуаций</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 xml:space="preserve">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w:t>
            </w:r>
            <w:r>
              <w:rPr>
                <w:rFonts w:ascii="Times New Roman" w:hAnsi="Times New Roman" w:cs="Times New Roman"/>
              </w:rPr>
              <w:lastRenderedPageBreak/>
              <w:t>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tc>
        <w:tc>
          <w:tcPr>
            <w:tcW w:w="1134" w:type="dxa"/>
            <w:tcBorders>
              <w:top w:val="single" w:sz="4" w:space="0" w:color="auto"/>
              <w:left w:val="single" w:sz="4" w:space="0" w:color="000000" w:themeColor="text1"/>
              <w:bottom w:val="single" w:sz="4" w:space="0" w:color="000000" w:themeColor="text1"/>
              <w:right w:val="single" w:sz="4" w:space="0" w:color="auto"/>
            </w:tcBorders>
            <w:hideMark/>
          </w:tcPr>
          <w:p w:rsidR="00FD7155" w:rsidRDefault="00FD7155">
            <w:pPr>
              <w:jc w:val="center"/>
              <w:rPr>
                <w:rFonts w:ascii="Times New Roman" w:hAnsi="Times New Roman" w:cs="Times New Roman"/>
                <w:b/>
              </w:rPr>
            </w:pPr>
            <w:r>
              <w:rPr>
                <w:rFonts w:ascii="Times New Roman" w:hAnsi="Times New Roman" w:cs="Times New Roman"/>
                <w:b/>
              </w:rPr>
              <w:lastRenderedPageBreak/>
              <w:t>4</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lastRenderedPageBreak/>
              <w:t xml:space="preserve">Основы противодействия экстремизму, терроризму и </w:t>
            </w:r>
            <w:proofErr w:type="spellStart"/>
            <w:r>
              <w:rPr>
                <w:rFonts w:ascii="Times New Roman" w:hAnsi="Times New Roman" w:cs="Times New Roman"/>
                <w:b/>
              </w:rPr>
              <w:t>наркотизму</w:t>
            </w:r>
            <w:proofErr w:type="spellEnd"/>
            <w:r>
              <w:rPr>
                <w:rFonts w:ascii="Times New Roman" w:hAnsi="Times New Roman" w:cs="Times New Roman"/>
                <w:b/>
              </w:rPr>
              <w:t xml:space="preserve"> в Российской Федерации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 xml:space="preserve">Сущность явлений экстремизма, терроризма и </w:t>
            </w:r>
            <w:proofErr w:type="spellStart"/>
            <w:r>
              <w:rPr>
                <w:rFonts w:ascii="Times New Roman" w:hAnsi="Times New Roman" w:cs="Times New Roman"/>
              </w:rPr>
              <w:t>наркотизма</w:t>
            </w:r>
            <w:proofErr w:type="spellEnd"/>
            <w:r>
              <w:rPr>
                <w:rFonts w:ascii="Times New Roman" w:hAnsi="Times New Roman" w:cs="Times New Roman"/>
              </w:rPr>
              <w:t xml:space="preserve">. Общегосударственная система противодействия экстремизму, терроризму и </w:t>
            </w:r>
            <w:proofErr w:type="spellStart"/>
            <w:r>
              <w:rPr>
                <w:rFonts w:ascii="Times New Roman" w:hAnsi="Times New Roman" w:cs="Times New Roman"/>
              </w:rPr>
              <w:t>наркотизму</w:t>
            </w:r>
            <w:proofErr w:type="spellEnd"/>
            <w:r>
              <w:rPr>
                <w:rFonts w:ascii="Times New Roman" w:hAnsi="Times New Roman" w:cs="Times New Roman"/>
              </w:rPr>
              <w:t xml:space="preserve">: основы законодательства Российской Федерации в области противодействия экстремизму, терроризму и </w:t>
            </w:r>
            <w:proofErr w:type="spellStart"/>
            <w:r>
              <w:rPr>
                <w:rFonts w:ascii="Times New Roman" w:hAnsi="Times New Roman" w:cs="Times New Roman"/>
              </w:rPr>
              <w:t>наркотизму</w:t>
            </w:r>
            <w:proofErr w:type="spellEnd"/>
            <w:r>
              <w:rPr>
                <w:rFonts w:ascii="Times New Roman" w:hAnsi="Times New Roman" w:cs="Times New Roman"/>
              </w:rPr>
              <w:t xml:space="preserve">; органы исполнительной власти, осуществляющие противодействие экстремизму, терроризму и </w:t>
            </w:r>
            <w:proofErr w:type="spellStart"/>
            <w:r>
              <w:rPr>
                <w:rFonts w:ascii="Times New Roman" w:hAnsi="Times New Roman" w:cs="Times New Roman"/>
              </w:rPr>
              <w:t>наркотизму</w:t>
            </w:r>
            <w:proofErr w:type="spellEnd"/>
            <w:r>
              <w:rPr>
                <w:rFonts w:ascii="Times New Roman" w:hAnsi="Times New Roman" w:cs="Times New Roman"/>
              </w:rPr>
              <w:t xml:space="preserve"> в Российской Федерации; права и ответственность гражданина в области противодействия экстремизму, терроризму и </w:t>
            </w:r>
            <w:proofErr w:type="spellStart"/>
            <w:r>
              <w:rPr>
                <w:rFonts w:ascii="Times New Roman" w:hAnsi="Times New Roman" w:cs="Times New Roman"/>
              </w:rPr>
              <w:t>наркотизму</w:t>
            </w:r>
            <w:proofErr w:type="spellEnd"/>
            <w:r>
              <w:rPr>
                <w:rFonts w:ascii="Times New Roman" w:hAnsi="Times New Roman" w:cs="Times New Roman"/>
              </w:rPr>
              <w:t xml:space="preserve"> в Российской Федерации.</w:t>
            </w:r>
          </w:p>
          <w:p w:rsidR="00FD7155" w:rsidRDefault="00FD7155">
            <w:pPr>
              <w:contextualSpacing/>
              <w:jc w:val="both"/>
              <w:rPr>
                <w:rFonts w:ascii="Times New Roman" w:hAnsi="Times New Roman" w:cs="Times New Roman"/>
              </w:rPr>
            </w:pPr>
            <w:r>
              <w:rPr>
                <w:rFonts w:ascii="Times New Roman" w:hAnsi="Times New Roman" w:cs="Times New Roman"/>
              </w:rPr>
              <w:t xml:space="preserve">Способы противодействия вовлечению в экстремистскую и террористическую деятельность, распространению и употреблению наркотических средств.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6</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здорового образа жизни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 xml:space="preserve">Основы законодательства Российской Федерации в области формирования здорового образа жизни. Факторы и привычки, разрушающие здоровье.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2</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медицинских знаний и оказание первой помощи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w:t>
            </w:r>
            <w:r>
              <w:rPr>
                <w:rFonts w:ascii="Times New Roman" w:hAnsi="Times New Roman" w:cs="Times New Roman"/>
                <w:b/>
              </w:rPr>
              <w:t xml:space="preserve"> </w:t>
            </w:r>
            <w:r>
              <w:rPr>
                <w:rFonts w:ascii="Times New Roman" w:hAnsi="Times New Roman" w:cs="Times New Roman"/>
              </w:rPr>
              <w:t>медицинского и санитарного назначения.</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3</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обороны государства</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spacing w:after="200"/>
              <w:contextualSpacing/>
              <w:jc w:val="both"/>
              <w:rPr>
                <w:rFonts w:ascii="Times New Roman" w:hAnsi="Times New Roman" w:cs="Times New Roman"/>
              </w:rPr>
            </w:pPr>
            <w:r>
              <w:rPr>
                <w:rFonts w:ascii="Times New Roman" w:hAnsi="Times New Roman" w:cs="Times New Roman"/>
              </w:rPr>
              <w:t xml:space="preserve">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2</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Элементы начальной военной подготовки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 xml:space="preserve">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 Назначение, боевые свойства и общее устройство автомата Калашникова. </w:t>
            </w:r>
            <w:r>
              <w:rPr>
                <w:rFonts w:ascii="Times New Roman" w:hAnsi="Times New Roman" w:cs="Times New Roman"/>
                <w:i/>
              </w:rPr>
              <w:t xml:space="preserve">Работа частей и механизмов автомата Калашникова при стрельбе. </w:t>
            </w:r>
            <w:r>
              <w:rPr>
                <w:rFonts w:ascii="Times New Roman" w:hAnsi="Times New Roman" w:cs="Times New Roman"/>
              </w:rPr>
              <w:t>Неполная разборка и сборка автомата Калашникова для чистки и смазки.</w:t>
            </w:r>
            <w:r>
              <w:rPr>
                <w:rFonts w:ascii="Times New Roman" w:hAnsi="Times New Roman" w:cs="Times New Roman"/>
                <w:i/>
              </w:rPr>
              <w:t xml:space="preserve"> </w:t>
            </w:r>
            <w:r>
              <w:rPr>
                <w:rFonts w:ascii="Times New Roman" w:hAnsi="Times New Roman" w:cs="Times New Roman"/>
              </w:rPr>
              <w:t>Хранение автомата Калашникова. Устройство патрона.</w:t>
            </w:r>
            <w:r>
              <w:rPr>
                <w:rFonts w:ascii="Times New Roman" w:hAnsi="Times New Roman" w:cs="Times New Roman"/>
                <w:i/>
              </w:rPr>
              <w:t xml:space="preserve"> </w:t>
            </w:r>
            <w:r>
              <w:rPr>
                <w:rFonts w:ascii="Times New Roman" w:hAnsi="Times New Roman" w:cs="Times New Roman"/>
              </w:rPr>
              <w:t xml:space="preserve">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 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w:t>
            </w:r>
            <w:proofErr w:type="gramStart"/>
            <w:r>
              <w:rPr>
                <w:rFonts w:ascii="Times New Roman" w:hAnsi="Times New Roman" w:cs="Times New Roman"/>
              </w:rPr>
              <w:t>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w:t>
            </w:r>
            <w:proofErr w:type="gramEnd"/>
            <w:r>
              <w:rPr>
                <w:rFonts w:ascii="Times New Roman" w:hAnsi="Times New Roman" w:cs="Times New Roman"/>
              </w:rPr>
              <w:t xml:space="preserve"> Действия по сигналам оповещения. Состав и применение аптечки индивидуальной. Оказание первой помощи в бою. Способы выноса раненого с поля боя.</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13</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D7155" w:rsidRDefault="00FD7155">
            <w:pPr>
              <w:contextualSpacing/>
              <w:rPr>
                <w:rFonts w:ascii="Times New Roman" w:hAnsi="Times New Roman" w:cs="Times New Roman"/>
                <w:b/>
              </w:rPr>
            </w:pP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Итоговое тестирование по разделам учебного предмета ОБЖ.</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1</w:t>
            </w:r>
          </w:p>
        </w:tc>
      </w:tr>
    </w:tbl>
    <w:p w:rsidR="00FD7155" w:rsidRDefault="00FD7155" w:rsidP="00FD7155">
      <w:pPr>
        <w:spacing w:after="0" w:line="240" w:lineRule="auto"/>
        <w:jc w:val="center"/>
        <w:rPr>
          <w:rFonts w:ascii="Times New Roman" w:hAnsi="Times New Roman" w:cs="Times New Roman"/>
          <w:b/>
        </w:rPr>
      </w:pPr>
    </w:p>
    <w:p w:rsidR="00FD7155" w:rsidRDefault="00FD7155" w:rsidP="00FD7155">
      <w:pPr>
        <w:spacing w:after="0" w:line="240" w:lineRule="auto"/>
        <w:jc w:val="center"/>
        <w:rPr>
          <w:rFonts w:ascii="Times New Roman" w:hAnsi="Times New Roman" w:cs="Times New Roman"/>
          <w:b/>
        </w:rPr>
      </w:pPr>
    </w:p>
    <w:p w:rsidR="00FD7155" w:rsidRDefault="00FD7155" w:rsidP="00FD7155">
      <w:pPr>
        <w:spacing w:line="240" w:lineRule="auto"/>
        <w:jc w:val="center"/>
        <w:rPr>
          <w:rFonts w:ascii="Times New Roman" w:hAnsi="Times New Roman" w:cs="Times New Roman"/>
          <w:b/>
        </w:rPr>
      </w:pPr>
      <w:r>
        <w:rPr>
          <w:rFonts w:ascii="Times New Roman" w:hAnsi="Times New Roman" w:cs="Times New Roman"/>
          <w:b/>
        </w:rPr>
        <w:t>11 класс</w:t>
      </w:r>
      <w:r w:rsidR="00B522F2">
        <w:rPr>
          <w:rFonts w:ascii="Times New Roman" w:hAnsi="Times New Roman" w:cs="Times New Roman"/>
          <w:b/>
        </w:rPr>
        <w:t xml:space="preserve"> (34 часа)</w:t>
      </w:r>
    </w:p>
    <w:tbl>
      <w:tblPr>
        <w:tblStyle w:val="ac"/>
        <w:tblW w:w="9497" w:type="dxa"/>
        <w:tblInd w:w="817" w:type="dxa"/>
        <w:tblLayout w:type="fixed"/>
        <w:tblLook w:val="04A0"/>
      </w:tblPr>
      <w:tblGrid>
        <w:gridCol w:w="1843"/>
        <w:gridCol w:w="6520"/>
        <w:gridCol w:w="1134"/>
      </w:tblGrid>
      <w:tr w:rsidR="00FD7155" w:rsidTr="00B522F2">
        <w:trPr>
          <w:trHeight w:val="759"/>
        </w:trPr>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both"/>
              <w:rPr>
                <w:rFonts w:ascii="Times New Roman" w:hAnsi="Times New Roman" w:cs="Times New Roman"/>
                <w:b/>
              </w:rPr>
            </w:pPr>
            <w:r>
              <w:rPr>
                <w:rFonts w:ascii="Times New Roman" w:hAnsi="Times New Roman" w:cs="Times New Roman"/>
                <w:b/>
              </w:rPr>
              <w:t>Модуль учебной программы</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i/>
              </w:rPr>
              <w:t>Основное содержание раздела учебной программы</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both"/>
              <w:rPr>
                <w:rFonts w:ascii="Times New Roman" w:hAnsi="Times New Roman" w:cs="Times New Roman"/>
                <w:b/>
              </w:rPr>
            </w:pPr>
            <w:r>
              <w:rPr>
                <w:rFonts w:ascii="Times New Roman" w:hAnsi="Times New Roman" w:cs="Times New Roman"/>
                <w:b/>
                <w:i/>
              </w:rPr>
              <w:t>Кол-во часов</w:t>
            </w:r>
          </w:p>
        </w:tc>
      </w:tr>
      <w:tr w:rsidR="00FD7155" w:rsidTr="00B522F2">
        <w:trPr>
          <w:trHeight w:val="225"/>
        </w:trPr>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комплексной безопасности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 xml:space="preserve">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w:t>
            </w:r>
            <w:proofErr w:type="spellStart"/>
            <w:r>
              <w:rPr>
                <w:rFonts w:ascii="Times New Roman" w:hAnsi="Times New Roman" w:cs="Times New Roman"/>
              </w:rPr>
              <w:t>экориска</w:t>
            </w:r>
            <w:proofErr w:type="spellEnd"/>
            <w:r>
              <w:rPr>
                <w:rFonts w:ascii="Times New Roman" w:hAnsi="Times New Roman" w:cs="Times New Roman"/>
              </w:rPr>
              <w:t>. Средства индивидуальной защиты. Предназначение и использование экологических знаков.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 Явные и скрытые опасности современных молодежных хобби. Последствия и ответственность.</w:t>
            </w:r>
          </w:p>
        </w:tc>
        <w:tc>
          <w:tcPr>
            <w:tcW w:w="1134" w:type="dxa"/>
            <w:tcBorders>
              <w:top w:val="single" w:sz="4" w:space="0" w:color="auto"/>
              <w:left w:val="single" w:sz="4" w:space="0" w:color="000000" w:themeColor="text1"/>
              <w:bottom w:val="single" w:sz="4" w:space="0" w:color="auto"/>
              <w:right w:val="single" w:sz="4" w:space="0" w:color="auto"/>
            </w:tcBorders>
            <w:hideMark/>
          </w:tcPr>
          <w:p w:rsidR="00FD7155" w:rsidRDefault="00FD7155">
            <w:pPr>
              <w:jc w:val="center"/>
              <w:rPr>
                <w:rFonts w:ascii="Times New Roman" w:hAnsi="Times New Roman" w:cs="Times New Roman"/>
                <w:b/>
              </w:rPr>
            </w:pPr>
            <w:r>
              <w:rPr>
                <w:rFonts w:ascii="Times New Roman" w:hAnsi="Times New Roman" w:cs="Times New Roman"/>
                <w:b/>
              </w:rPr>
              <w:t>4</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 xml:space="preserve">Основы противодействия экстремизму, терроризму и </w:t>
            </w:r>
            <w:proofErr w:type="spellStart"/>
            <w:r>
              <w:rPr>
                <w:rFonts w:ascii="Times New Roman" w:hAnsi="Times New Roman" w:cs="Times New Roman"/>
                <w:b/>
              </w:rPr>
              <w:t>наркотизму</w:t>
            </w:r>
            <w:proofErr w:type="spellEnd"/>
            <w:r>
              <w:rPr>
                <w:rFonts w:ascii="Times New Roman" w:hAnsi="Times New Roman" w:cs="Times New Roman"/>
                <w:b/>
              </w:rPr>
              <w:t xml:space="preserve"> в Российской Федерации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Правила и рекомендации безопасного поведения при установлении уровней террористической опасности и угрозе совершения террористической акции.</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1</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здорового образа жизни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Репродуктивное здоровье. Индивидуальная модель здорового образа жизни.</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2</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медицинских знаний и оказание первой помощи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3</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Основы обороны государства</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spacing w:after="200"/>
              <w:contextualSpacing/>
              <w:jc w:val="both"/>
              <w:rPr>
                <w:rFonts w:ascii="Times New Roman" w:hAnsi="Times New Roman" w:cs="Times New Roman"/>
              </w:rPr>
            </w:pPr>
            <w:r>
              <w:rPr>
                <w:rFonts w:ascii="Times New Roman" w:hAnsi="Times New Roman" w:cs="Times New Roman"/>
              </w:rPr>
              <w:t xml:space="preserve">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Воинские символы, традиции и ритуалы в ВС РФ. </w:t>
            </w:r>
            <w:r>
              <w:rPr>
                <w:rFonts w:ascii="Times New Roman" w:hAnsi="Times New Roman" w:cs="Times New Roman"/>
                <w:i/>
              </w:rPr>
              <w:t>Основные направления развития и строительства ВС РФ.</w:t>
            </w:r>
            <w:r>
              <w:rPr>
                <w:rFonts w:ascii="Times New Roman" w:hAnsi="Times New Roman" w:cs="Times New Roman"/>
              </w:rPr>
              <w:t xml:space="preserve"> </w:t>
            </w:r>
            <w:r>
              <w:rPr>
                <w:rFonts w:ascii="Times New Roman" w:hAnsi="Times New Roman" w:cs="Times New Roman"/>
                <w:i/>
              </w:rPr>
              <w:t>Модернизация вооружения, военной и специальной техники. Техническая оснащенность и ресурсное обеспечение ВС РФ.</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7</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t>Правовые основы военной службы</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 xml:space="preserve">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w:t>
            </w:r>
            <w:proofErr w:type="gramStart"/>
            <w:r>
              <w:rPr>
                <w:rFonts w:ascii="Times New Roman" w:hAnsi="Times New Roman" w:cs="Times New Roman"/>
              </w:rPr>
              <w:t>для</w:t>
            </w:r>
            <w:proofErr w:type="gramEnd"/>
            <w:r>
              <w:rPr>
                <w:rFonts w:ascii="Times New Roman" w:hAnsi="Times New Roman" w:cs="Times New Roman"/>
              </w:rPr>
              <w:t xml:space="preserve"> проходящих альтернативную гражданскую службу. Воинские должности и звания. Военная форма одежды и знаки различия </w:t>
            </w:r>
            <w:r>
              <w:rPr>
                <w:rFonts w:ascii="Times New Roman" w:hAnsi="Times New Roman" w:cs="Times New Roman"/>
              </w:rPr>
              <w:lastRenderedPageBreak/>
              <w:t>военнослужащих ВС РФ. Увольнение с военной службы. Запас. Мобилизационный резерв.</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lastRenderedPageBreak/>
              <w:t>9</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rPr>
                <w:rFonts w:ascii="Times New Roman" w:hAnsi="Times New Roman" w:cs="Times New Roman"/>
              </w:rPr>
            </w:pPr>
            <w:r>
              <w:rPr>
                <w:rFonts w:ascii="Times New Roman" w:hAnsi="Times New Roman" w:cs="Times New Roman"/>
                <w:b/>
              </w:rPr>
              <w:lastRenderedPageBreak/>
              <w:t>Военно-профессиональная деятельность</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7</w:t>
            </w:r>
          </w:p>
        </w:tc>
      </w:tr>
      <w:tr w:rsidR="00FD7155" w:rsidTr="00B522F2">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D7155" w:rsidRDefault="00FD7155">
            <w:pPr>
              <w:contextualSpacing/>
              <w:rPr>
                <w:rFonts w:ascii="Times New Roman" w:hAnsi="Times New Roman" w:cs="Times New Roman"/>
                <w:b/>
              </w:rPr>
            </w:pP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contextualSpacing/>
              <w:jc w:val="both"/>
              <w:rPr>
                <w:rFonts w:ascii="Times New Roman" w:hAnsi="Times New Roman" w:cs="Times New Roman"/>
              </w:rPr>
            </w:pPr>
            <w:r>
              <w:rPr>
                <w:rFonts w:ascii="Times New Roman" w:hAnsi="Times New Roman" w:cs="Times New Roman"/>
              </w:rPr>
              <w:t>Итоговое тестирование по разделам учебного предмета ОБЖ.</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D7155" w:rsidRDefault="00FD7155">
            <w:pPr>
              <w:jc w:val="center"/>
              <w:rPr>
                <w:rFonts w:ascii="Times New Roman" w:hAnsi="Times New Roman" w:cs="Times New Roman"/>
                <w:b/>
              </w:rPr>
            </w:pPr>
            <w:r>
              <w:rPr>
                <w:rFonts w:ascii="Times New Roman" w:hAnsi="Times New Roman" w:cs="Times New Roman"/>
                <w:b/>
              </w:rPr>
              <w:t>1</w:t>
            </w:r>
          </w:p>
        </w:tc>
      </w:tr>
    </w:tbl>
    <w:p w:rsidR="00FD7155" w:rsidRDefault="00FD7155" w:rsidP="00FD7155">
      <w:pPr>
        <w:jc w:val="both"/>
        <w:rPr>
          <w:rFonts w:ascii="Times New Roman" w:hAnsi="Times New Roman" w:cs="Times New Roman"/>
          <w:lang w:eastAsia="en-US"/>
        </w:rPr>
      </w:pPr>
    </w:p>
    <w:sectPr w:rsidR="00FD7155" w:rsidSect="00B522F2">
      <w:pgSz w:w="11906" w:h="16838"/>
      <w:pgMar w:top="1134" w:right="567" w:bottom="1134"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drawingGridHorizontalSpacing w:val="110"/>
  <w:displayHorizontalDrawingGridEvery w:val="2"/>
  <w:characterSpacingControl w:val="doNotCompress"/>
  <w:compat>
    <w:useFELayout/>
  </w:compat>
  <w:rsids>
    <w:rsidRoot w:val="00FD7155"/>
    <w:rsid w:val="001A455A"/>
    <w:rsid w:val="001C1994"/>
    <w:rsid w:val="002F7B93"/>
    <w:rsid w:val="005240C2"/>
    <w:rsid w:val="00582BAA"/>
    <w:rsid w:val="007A7B3B"/>
    <w:rsid w:val="008E42E6"/>
    <w:rsid w:val="00945962"/>
    <w:rsid w:val="00B522F2"/>
    <w:rsid w:val="00CD729A"/>
    <w:rsid w:val="00DE7B54"/>
    <w:rsid w:val="00FD71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7B3B"/>
  </w:style>
  <w:style w:type="paragraph" w:styleId="3">
    <w:name w:val="heading 3"/>
    <w:basedOn w:val="a0"/>
    <w:next w:val="a0"/>
    <w:link w:val="30"/>
    <w:uiPriority w:val="9"/>
    <w:semiHidden/>
    <w:unhideWhenUsed/>
    <w:qFormat/>
    <w:rsid w:val="00FD7155"/>
    <w:pPr>
      <w:keepNext/>
      <w:keepLines/>
      <w:suppressAutoHyphens/>
      <w:spacing w:after="0" w:line="360" w:lineRule="auto"/>
      <w:ind w:firstLine="709"/>
      <w:jc w:val="both"/>
      <w:outlineLvl w:val="2"/>
    </w:pPr>
    <w:rPr>
      <w:rFonts w:ascii="Times New Roman" w:eastAsia="Calibri" w:hAnsi="Times New Roman" w:cs="Times New Roman"/>
      <w:b/>
      <w:sz w:val="28"/>
      <w:szCs w:val="28"/>
      <w:lang w:eastAsia="en-US"/>
    </w:rPr>
  </w:style>
  <w:style w:type="paragraph" w:styleId="4">
    <w:name w:val="heading 4"/>
    <w:basedOn w:val="a0"/>
    <w:next w:val="a0"/>
    <w:link w:val="40"/>
    <w:uiPriority w:val="9"/>
    <w:semiHidden/>
    <w:unhideWhenUsed/>
    <w:qFormat/>
    <w:rsid w:val="00FD7155"/>
    <w:pPr>
      <w:keepNext/>
      <w:keepLines/>
      <w:spacing w:before="200" w:after="0"/>
      <w:outlineLvl w:val="3"/>
    </w:pPr>
    <w:rPr>
      <w:rFonts w:asciiTheme="majorHAnsi" w:eastAsiaTheme="majorEastAsia" w:hAnsiTheme="majorHAnsi" w:cstheme="majorBidi"/>
      <w:b/>
      <w:bCs/>
      <w:i/>
      <w:iCs/>
      <w:color w:val="4F81BD" w:themeColor="accent1"/>
      <w:lang w:eastAsia="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basedOn w:val="a1"/>
    <w:link w:val="3"/>
    <w:uiPriority w:val="9"/>
    <w:semiHidden/>
    <w:rsid w:val="00FD7155"/>
    <w:rPr>
      <w:rFonts w:ascii="Times New Roman" w:eastAsia="Calibri" w:hAnsi="Times New Roman" w:cs="Times New Roman"/>
      <w:b/>
      <w:sz w:val="28"/>
      <w:szCs w:val="28"/>
      <w:lang w:eastAsia="en-US"/>
    </w:rPr>
  </w:style>
  <w:style w:type="character" w:customStyle="1" w:styleId="40">
    <w:name w:val="Заголовок 4 Знак"/>
    <w:basedOn w:val="a1"/>
    <w:link w:val="4"/>
    <w:uiPriority w:val="9"/>
    <w:semiHidden/>
    <w:rsid w:val="00FD7155"/>
    <w:rPr>
      <w:rFonts w:asciiTheme="majorHAnsi" w:eastAsiaTheme="majorEastAsia" w:hAnsiTheme="majorHAnsi" w:cstheme="majorBidi"/>
      <w:b/>
      <w:bCs/>
      <w:i/>
      <w:iCs/>
      <w:color w:val="4F81BD" w:themeColor="accent1"/>
      <w:lang w:eastAsia="en-US"/>
    </w:rPr>
  </w:style>
  <w:style w:type="paragraph" w:styleId="a4">
    <w:name w:val="Body Text"/>
    <w:basedOn w:val="a0"/>
    <w:link w:val="1"/>
    <w:uiPriority w:val="99"/>
    <w:unhideWhenUsed/>
    <w:rsid w:val="00FD7155"/>
    <w:pPr>
      <w:widowControl w:val="0"/>
      <w:shd w:val="clear" w:color="auto" w:fill="FFFFFF"/>
      <w:spacing w:after="0" w:line="226" w:lineRule="exact"/>
      <w:ind w:hanging="520"/>
      <w:jc w:val="center"/>
    </w:pPr>
    <w:rPr>
      <w:rFonts w:ascii="Times New Roman" w:eastAsiaTheme="minorHAnsi" w:hAnsi="Times New Roman" w:cs="Times New Roman"/>
      <w:sz w:val="21"/>
      <w:szCs w:val="21"/>
      <w:lang w:eastAsia="en-US"/>
    </w:rPr>
  </w:style>
  <w:style w:type="character" w:customStyle="1" w:styleId="a5">
    <w:name w:val="Основной текст Знак"/>
    <w:basedOn w:val="a1"/>
    <w:link w:val="a4"/>
    <w:uiPriority w:val="99"/>
    <w:semiHidden/>
    <w:rsid w:val="00FD7155"/>
  </w:style>
  <w:style w:type="character" w:customStyle="1" w:styleId="a6">
    <w:name w:val="Без интервала Знак"/>
    <w:aliases w:val="основа Знак,No Spacing Знак"/>
    <w:link w:val="a7"/>
    <w:uiPriority w:val="1"/>
    <w:locked/>
    <w:rsid w:val="00FD7155"/>
    <w:rPr>
      <w:rFonts w:ascii="Calibri" w:eastAsia="Calibri" w:hAnsi="Calibri" w:cs="Times New Roman"/>
    </w:rPr>
  </w:style>
  <w:style w:type="paragraph" w:styleId="a7">
    <w:name w:val="No Spacing"/>
    <w:aliases w:val="основа,No Spacing"/>
    <w:link w:val="a6"/>
    <w:uiPriority w:val="1"/>
    <w:qFormat/>
    <w:rsid w:val="00FD7155"/>
    <w:pPr>
      <w:spacing w:after="0" w:line="240" w:lineRule="auto"/>
    </w:pPr>
    <w:rPr>
      <w:rFonts w:ascii="Calibri" w:eastAsia="Calibri" w:hAnsi="Calibri" w:cs="Times New Roman"/>
    </w:rPr>
  </w:style>
  <w:style w:type="character" w:customStyle="1" w:styleId="a8">
    <w:name w:val="Абзац списка Знак"/>
    <w:link w:val="a9"/>
    <w:uiPriority w:val="34"/>
    <w:locked/>
    <w:rsid w:val="00FD7155"/>
    <w:rPr>
      <w:rFonts w:ascii="Calibri" w:eastAsiaTheme="minorHAnsi" w:hAnsi="Calibri" w:cs="Calibri"/>
      <w:lang w:eastAsia="en-US"/>
    </w:rPr>
  </w:style>
  <w:style w:type="paragraph" w:styleId="a9">
    <w:name w:val="List Paragraph"/>
    <w:basedOn w:val="a0"/>
    <w:link w:val="a8"/>
    <w:uiPriority w:val="34"/>
    <w:qFormat/>
    <w:rsid w:val="00FD7155"/>
    <w:pPr>
      <w:ind w:left="720"/>
      <w:contextualSpacing/>
    </w:pPr>
    <w:rPr>
      <w:rFonts w:ascii="Calibri" w:eastAsiaTheme="minorHAnsi" w:hAnsi="Calibri" w:cs="Calibri"/>
      <w:lang w:eastAsia="en-US"/>
    </w:rPr>
  </w:style>
  <w:style w:type="character" w:customStyle="1" w:styleId="5">
    <w:name w:val="Заголовок №5_"/>
    <w:link w:val="51"/>
    <w:uiPriority w:val="99"/>
    <w:locked/>
    <w:rsid w:val="00FD7155"/>
    <w:rPr>
      <w:rFonts w:ascii="Verdana" w:hAnsi="Verdana" w:cs="Verdana"/>
      <w:b/>
      <w:bCs/>
      <w:spacing w:val="-2"/>
      <w:sz w:val="26"/>
      <w:szCs w:val="26"/>
      <w:shd w:val="clear" w:color="auto" w:fill="FFFFFF"/>
    </w:rPr>
  </w:style>
  <w:style w:type="paragraph" w:customStyle="1" w:styleId="51">
    <w:name w:val="Заголовок №51"/>
    <w:basedOn w:val="a0"/>
    <w:link w:val="5"/>
    <w:uiPriority w:val="99"/>
    <w:rsid w:val="00FD7155"/>
    <w:pPr>
      <w:widowControl w:val="0"/>
      <w:shd w:val="clear" w:color="auto" w:fill="FFFFFF"/>
      <w:spacing w:before="1380" w:after="180" w:line="240" w:lineRule="atLeast"/>
      <w:jc w:val="center"/>
      <w:outlineLvl w:val="4"/>
    </w:pPr>
    <w:rPr>
      <w:rFonts w:ascii="Verdana" w:hAnsi="Verdana" w:cs="Verdana"/>
      <w:b/>
      <w:bCs/>
      <w:spacing w:val="-2"/>
      <w:sz w:val="26"/>
      <w:szCs w:val="26"/>
    </w:rPr>
  </w:style>
  <w:style w:type="character" w:customStyle="1" w:styleId="41">
    <w:name w:val="Основной текст (4)_"/>
    <w:basedOn w:val="a1"/>
    <w:link w:val="42"/>
    <w:locked/>
    <w:rsid w:val="00FD7155"/>
    <w:rPr>
      <w:rFonts w:ascii="Times New Roman" w:eastAsia="Times New Roman" w:hAnsi="Times New Roman" w:cs="Times New Roman"/>
      <w:b/>
      <w:bCs/>
      <w:shd w:val="clear" w:color="auto" w:fill="FFFFFF"/>
    </w:rPr>
  </w:style>
  <w:style w:type="paragraph" w:customStyle="1" w:styleId="42">
    <w:name w:val="Основной текст (4)"/>
    <w:basedOn w:val="a0"/>
    <w:link w:val="41"/>
    <w:rsid w:val="00FD7155"/>
    <w:pPr>
      <w:widowControl w:val="0"/>
      <w:shd w:val="clear" w:color="auto" w:fill="FFFFFF"/>
      <w:spacing w:after="0" w:line="276" w:lineRule="exact"/>
      <w:ind w:hanging="360"/>
      <w:jc w:val="center"/>
    </w:pPr>
    <w:rPr>
      <w:rFonts w:ascii="Times New Roman" w:eastAsia="Times New Roman" w:hAnsi="Times New Roman" w:cs="Times New Roman"/>
      <w:b/>
      <w:bCs/>
    </w:rPr>
  </w:style>
  <w:style w:type="character" w:customStyle="1" w:styleId="6">
    <w:name w:val="Заголовок №6_"/>
    <w:link w:val="61"/>
    <w:uiPriority w:val="99"/>
    <w:locked/>
    <w:rsid w:val="00FD7155"/>
    <w:rPr>
      <w:rFonts w:ascii="Verdana" w:hAnsi="Verdana" w:cs="Verdana"/>
      <w:b/>
      <w:bCs/>
      <w:shd w:val="clear" w:color="auto" w:fill="FFFFFF"/>
    </w:rPr>
  </w:style>
  <w:style w:type="paragraph" w:customStyle="1" w:styleId="61">
    <w:name w:val="Заголовок №61"/>
    <w:basedOn w:val="a0"/>
    <w:link w:val="6"/>
    <w:uiPriority w:val="99"/>
    <w:rsid w:val="00FD7155"/>
    <w:pPr>
      <w:shd w:val="clear" w:color="auto" w:fill="FFFFFF"/>
      <w:spacing w:before="180" w:after="180" w:line="240" w:lineRule="atLeast"/>
      <w:ind w:hanging="280"/>
      <w:jc w:val="center"/>
      <w:outlineLvl w:val="5"/>
    </w:pPr>
    <w:rPr>
      <w:rFonts w:ascii="Verdana" w:hAnsi="Verdana" w:cs="Verdana"/>
      <w:b/>
      <w:bCs/>
    </w:rPr>
  </w:style>
  <w:style w:type="character" w:customStyle="1" w:styleId="aa">
    <w:name w:val="Перечень Знак"/>
    <w:link w:val="a"/>
    <w:locked/>
    <w:rsid w:val="00FD7155"/>
    <w:rPr>
      <w:rFonts w:ascii="Times New Roman" w:eastAsia="Calibri" w:hAnsi="Times New Roman" w:cs="Times New Roman"/>
      <w:sz w:val="28"/>
      <w:szCs w:val="20"/>
      <w:u w:color="000000"/>
      <w:bdr w:val="none" w:sz="0" w:space="0" w:color="auto" w:frame="1"/>
    </w:rPr>
  </w:style>
  <w:style w:type="paragraph" w:customStyle="1" w:styleId="a">
    <w:name w:val="Перечень"/>
    <w:basedOn w:val="a0"/>
    <w:next w:val="a0"/>
    <w:link w:val="aa"/>
    <w:qFormat/>
    <w:rsid w:val="00FD7155"/>
    <w:pPr>
      <w:numPr>
        <w:numId w:val="1"/>
      </w:numPr>
      <w:suppressAutoHyphens/>
      <w:spacing w:after="0" w:line="360" w:lineRule="auto"/>
      <w:ind w:left="0" w:firstLine="284"/>
      <w:jc w:val="both"/>
    </w:pPr>
    <w:rPr>
      <w:rFonts w:ascii="Times New Roman" w:eastAsia="Calibri" w:hAnsi="Times New Roman" w:cs="Times New Roman"/>
      <w:sz w:val="28"/>
      <w:szCs w:val="20"/>
      <w:u w:color="000000"/>
      <w:bdr w:val="none" w:sz="0" w:space="0" w:color="auto" w:frame="1"/>
    </w:rPr>
  </w:style>
  <w:style w:type="paragraph" w:customStyle="1" w:styleId="31">
    <w:name w:val="Обычный3"/>
    <w:rsid w:val="00FD7155"/>
    <w:pPr>
      <w:spacing w:after="0"/>
    </w:pPr>
    <w:rPr>
      <w:rFonts w:ascii="Arial" w:eastAsia="Arial" w:hAnsi="Arial" w:cs="Arial"/>
      <w:color w:val="000000"/>
    </w:rPr>
  </w:style>
  <w:style w:type="paragraph" w:customStyle="1" w:styleId="TableParagraph">
    <w:name w:val="Table Paragraph"/>
    <w:basedOn w:val="a0"/>
    <w:uiPriority w:val="1"/>
    <w:qFormat/>
    <w:rsid w:val="00FD7155"/>
    <w:pPr>
      <w:widowControl w:val="0"/>
      <w:autoSpaceDE w:val="0"/>
      <w:autoSpaceDN w:val="0"/>
      <w:spacing w:after="0" w:line="240" w:lineRule="auto"/>
      <w:ind w:left="107"/>
    </w:pPr>
    <w:rPr>
      <w:rFonts w:ascii="Times New Roman" w:eastAsia="Times New Roman" w:hAnsi="Times New Roman" w:cs="Times New Roman"/>
      <w:lang w:bidi="ru-RU"/>
    </w:rPr>
  </w:style>
  <w:style w:type="character" w:customStyle="1" w:styleId="ab">
    <w:name w:val="Основной текст_"/>
    <w:basedOn w:val="a1"/>
    <w:link w:val="10"/>
    <w:locked/>
    <w:rsid w:val="00FD7155"/>
    <w:rPr>
      <w:rFonts w:ascii="Times New Roman" w:eastAsia="Times New Roman" w:hAnsi="Times New Roman" w:cs="Times New Roman"/>
      <w:sz w:val="20"/>
      <w:szCs w:val="20"/>
      <w:shd w:val="clear" w:color="auto" w:fill="FFFFFF"/>
    </w:rPr>
  </w:style>
  <w:style w:type="paragraph" w:customStyle="1" w:styleId="10">
    <w:name w:val="Основной текст1"/>
    <w:basedOn w:val="a0"/>
    <w:link w:val="ab"/>
    <w:rsid w:val="00FD7155"/>
    <w:pPr>
      <w:widowControl w:val="0"/>
      <w:shd w:val="clear" w:color="auto" w:fill="FFFFFF"/>
      <w:spacing w:after="180" w:line="250" w:lineRule="exact"/>
      <w:jc w:val="center"/>
    </w:pPr>
    <w:rPr>
      <w:rFonts w:ascii="Times New Roman" w:eastAsia="Times New Roman" w:hAnsi="Times New Roman" w:cs="Times New Roman"/>
      <w:sz w:val="20"/>
      <w:szCs w:val="20"/>
    </w:rPr>
  </w:style>
  <w:style w:type="character" w:customStyle="1" w:styleId="1">
    <w:name w:val="Основной текст Знак1"/>
    <w:link w:val="a4"/>
    <w:uiPriority w:val="99"/>
    <w:locked/>
    <w:rsid w:val="00FD7155"/>
    <w:rPr>
      <w:rFonts w:ascii="Times New Roman" w:eastAsiaTheme="minorHAnsi" w:hAnsi="Times New Roman" w:cs="Times New Roman"/>
      <w:sz w:val="21"/>
      <w:szCs w:val="21"/>
      <w:shd w:val="clear" w:color="auto" w:fill="FFFFFF"/>
      <w:lang w:eastAsia="en-US"/>
    </w:rPr>
  </w:style>
  <w:style w:type="character" w:customStyle="1" w:styleId="50">
    <w:name w:val="Заголовок №5"/>
    <w:uiPriority w:val="99"/>
    <w:rsid w:val="00FD7155"/>
  </w:style>
  <w:style w:type="character" w:customStyle="1" w:styleId="60">
    <w:name w:val="Заголовок №6"/>
    <w:uiPriority w:val="99"/>
    <w:rsid w:val="00FD7155"/>
  </w:style>
  <w:style w:type="character" w:customStyle="1" w:styleId="10pt">
    <w:name w:val="Основной текст + 10 pt"/>
    <w:basedOn w:val="a1"/>
    <w:rsid w:val="00FD7155"/>
    <w:rPr>
      <w:rFonts w:ascii="Times New Roman" w:eastAsia="Times New Roman" w:hAnsi="Times New Roman" w:cs="Times New Roman" w:hint="default"/>
      <w:i/>
      <w:iCs/>
      <w:color w:val="000000"/>
      <w:spacing w:val="0"/>
      <w:w w:val="100"/>
      <w:position w:val="0"/>
      <w:sz w:val="20"/>
      <w:szCs w:val="20"/>
      <w:shd w:val="clear" w:color="auto" w:fill="FFFFFF"/>
      <w:lang w:val="ru-RU"/>
    </w:rPr>
  </w:style>
  <w:style w:type="table" w:styleId="ac">
    <w:name w:val="Table Grid"/>
    <w:basedOn w:val="a2"/>
    <w:uiPriority w:val="59"/>
    <w:rsid w:val="00FD7155"/>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
    <w:name w:val="Заголовок №2_"/>
    <w:link w:val="20"/>
    <w:uiPriority w:val="99"/>
    <w:rsid w:val="001A455A"/>
    <w:rPr>
      <w:b/>
      <w:bCs/>
      <w:sz w:val="17"/>
      <w:szCs w:val="17"/>
      <w:shd w:val="clear" w:color="auto" w:fill="FFFFFF"/>
    </w:rPr>
  </w:style>
  <w:style w:type="paragraph" w:customStyle="1" w:styleId="20">
    <w:name w:val="Заголовок №2"/>
    <w:basedOn w:val="a0"/>
    <w:link w:val="2"/>
    <w:uiPriority w:val="99"/>
    <w:rsid w:val="001A455A"/>
    <w:pPr>
      <w:shd w:val="clear" w:color="auto" w:fill="FFFFFF"/>
      <w:spacing w:after="180" w:line="230" w:lineRule="exact"/>
      <w:jc w:val="center"/>
      <w:outlineLvl w:val="1"/>
    </w:pPr>
    <w:rPr>
      <w:b/>
      <w:bCs/>
      <w:sz w:val="17"/>
      <w:szCs w:val="17"/>
    </w:rPr>
  </w:style>
  <w:style w:type="paragraph" w:customStyle="1" w:styleId="Default">
    <w:name w:val="Default"/>
    <w:rsid w:val="00B522F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ad">
    <w:name w:val="Balloon Text"/>
    <w:basedOn w:val="a0"/>
    <w:link w:val="ae"/>
    <w:uiPriority w:val="99"/>
    <w:semiHidden/>
    <w:unhideWhenUsed/>
    <w:rsid w:val="00582BAA"/>
    <w:pPr>
      <w:spacing w:after="0" w:line="240" w:lineRule="auto"/>
    </w:pPr>
    <w:rPr>
      <w:rFonts w:ascii="Tahoma" w:hAnsi="Tahoma" w:cs="Tahoma"/>
      <w:sz w:val="16"/>
      <w:szCs w:val="16"/>
    </w:rPr>
  </w:style>
  <w:style w:type="character" w:customStyle="1" w:styleId="ae">
    <w:name w:val="Текст выноски Знак"/>
    <w:basedOn w:val="a1"/>
    <w:link w:val="ad"/>
    <w:uiPriority w:val="99"/>
    <w:semiHidden/>
    <w:rsid w:val="00582B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0636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8530</Words>
  <Characters>48621</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7</cp:lastModifiedBy>
  <cp:revision>10</cp:revision>
  <cp:lastPrinted>2020-11-26T08:15:00Z</cp:lastPrinted>
  <dcterms:created xsi:type="dcterms:W3CDTF">2019-09-18T04:17:00Z</dcterms:created>
  <dcterms:modified xsi:type="dcterms:W3CDTF">2020-11-30T17:41:00Z</dcterms:modified>
</cp:coreProperties>
</file>